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C98D" w14:textId="7202AF66" w:rsidR="007B411C" w:rsidRPr="00E1781F" w:rsidRDefault="007B411C" w:rsidP="00A7558C">
      <w:pPr>
        <w:rPr>
          <w:rFonts w:ascii="Fira Sans" w:hAnsi="Fira Sans" w:cs="Arial"/>
          <w:b/>
          <w:i/>
          <w:sz w:val="20"/>
          <w:szCs w:val="20"/>
        </w:rPr>
      </w:pPr>
    </w:p>
    <w:p w14:paraId="6C0FBFC8" w14:textId="7873FD24" w:rsidR="007B411C" w:rsidRPr="005F7E37" w:rsidRDefault="00E1781F" w:rsidP="005F7E37">
      <w:pPr>
        <w:pStyle w:val="ManualH3"/>
      </w:pPr>
      <w:r w:rsidRPr="005F7E37">
        <w:t xml:space="preserve">UCR </w:t>
      </w:r>
      <w:r w:rsidR="001B406B" w:rsidRPr="005F7E37">
        <w:t xml:space="preserve">Injury &amp; Illness Prevention </w:t>
      </w:r>
      <w:r w:rsidR="005F7E37" w:rsidRPr="005F7E37">
        <w:t>Department Addendum</w:t>
      </w:r>
    </w:p>
    <w:p w14:paraId="636450C8" w14:textId="517B23E4" w:rsidR="001B406B" w:rsidRPr="00E1781F" w:rsidRDefault="001B406B" w:rsidP="00E1781F">
      <w:pPr>
        <w:pStyle w:val="ManualH1"/>
        <w:rPr>
          <w:rFonts w:ascii="Fira Sans" w:hAnsi="Fira Sans"/>
        </w:rPr>
      </w:pPr>
    </w:p>
    <w:p w14:paraId="79A2B4E5" w14:textId="77777777" w:rsidR="007B411C" w:rsidRPr="00E1781F" w:rsidRDefault="007B411C" w:rsidP="00A7558C">
      <w:pPr>
        <w:rPr>
          <w:rFonts w:ascii="Fira Sans" w:hAnsi="Fira Sans" w:cs="Arial"/>
          <w:b/>
          <w:i/>
          <w:color w:val="003DA5"/>
          <w:sz w:val="20"/>
          <w:szCs w:val="20"/>
        </w:rPr>
      </w:pPr>
    </w:p>
    <w:p w14:paraId="2D08E9BF" w14:textId="443C3E67" w:rsidR="00A7558C" w:rsidRPr="00E1781F" w:rsidRDefault="00A7558C" w:rsidP="00A7558C">
      <w:pPr>
        <w:rPr>
          <w:rFonts w:ascii="Fira Sans" w:hAnsi="Fira Sans" w:cs="Arial"/>
        </w:rPr>
      </w:pPr>
      <w:r w:rsidRPr="00E1781F">
        <w:rPr>
          <w:rFonts w:ascii="Fira Sans" w:hAnsi="Fira Sans" w:cs="Arial"/>
        </w:rPr>
        <w:t>Effective dissemination of safety information is an integral part of the Injury and Illn</w:t>
      </w:r>
      <w:r w:rsidR="00083E46" w:rsidRPr="00E1781F">
        <w:rPr>
          <w:rFonts w:ascii="Fira Sans" w:hAnsi="Fira Sans" w:cs="Arial"/>
        </w:rPr>
        <w:t xml:space="preserve">ess Prevention Program (IIPP). </w:t>
      </w:r>
      <w:r w:rsidRPr="00E1781F">
        <w:rPr>
          <w:rFonts w:ascii="Fira Sans" w:hAnsi="Fira Sans" w:cs="Arial"/>
        </w:rPr>
        <w:t xml:space="preserve">This document was created to facilitate worker safety training.  Training must be completed before the use of any tool or piece of equipment, exposure to any hazardous condition, or when new hazards are identified.  </w:t>
      </w:r>
    </w:p>
    <w:p w14:paraId="49FC1A7B" w14:textId="77777777" w:rsidR="00A7558C" w:rsidRPr="00E1781F" w:rsidRDefault="00A7558C" w:rsidP="00A7558C">
      <w:pPr>
        <w:rPr>
          <w:rFonts w:ascii="Fira Sans" w:hAnsi="Fira Sans" w:cs="Arial"/>
          <w:b/>
          <w:sz w:val="20"/>
          <w:szCs w:val="20"/>
          <w:u w:val="single"/>
        </w:rPr>
      </w:pPr>
    </w:p>
    <w:p w14:paraId="160B0250" w14:textId="13FCA324" w:rsidR="00A7558C" w:rsidRPr="00E1781F" w:rsidRDefault="00A7558C" w:rsidP="00A7558C">
      <w:pPr>
        <w:autoSpaceDE w:val="0"/>
        <w:autoSpaceDN w:val="0"/>
        <w:adjustRightInd w:val="0"/>
        <w:rPr>
          <w:rFonts w:ascii="Fira Sans" w:hAnsi="Fira Sans" w:cs="Arial"/>
          <w:b/>
          <w:bCs/>
          <w:sz w:val="28"/>
          <w:szCs w:val="28"/>
        </w:rPr>
      </w:pPr>
      <w:r w:rsidRPr="00E1781F">
        <w:rPr>
          <w:rFonts w:ascii="Fira Sans" w:hAnsi="Fira Sans" w:cs="Arial"/>
          <w:b/>
          <w:bCs/>
          <w:sz w:val="28"/>
          <w:szCs w:val="28"/>
        </w:rPr>
        <w:t>Responsibility</w:t>
      </w:r>
    </w:p>
    <w:p w14:paraId="0AE66C6E" w14:textId="2BDF1C1A" w:rsidR="00A7558C" w:rsidRPr="00E1781F" w:rsidRDefault="00A7558C" w:rsidP="00A7558C">
      <w:pPr>
        <w:autoSpaceDE w:val="0"/>
        <w:autoSpaceDN w:val="0"/>
        <w:adjustRightInd w:val="0"/>
        <w:rPr>
          <w:rFonts w:ascii="Fira Sans" w:hAnsi="Fira Sans" w:cs="Arial"/>
          <w:b/>
          <w:bCs/>
          <w:sz w:val="20"/>
          <w:szCs w:val="20"/>
        </w:rPr>
      </w:pPr>
    </w:p>
    <w:p w14:paraId="2945E3CB" w14:textId="7C1CCF4C" w:rsidR="001B406B" w:rsidRPr="00E1781F" w:rsidRDefault="001B406B" w:rsidP="001B406B">
      <w:pPr>
        <w:spacing w:before="120"/>
        <w:rPr>
          <w:rFonts w:ascii="Fira Sans" w:hAnsi="Fira Sans"/>
        </w:rPr>
      </w:pPr>
      <w:r w:rsidRPr="00E1781F">
        <w:rPr>
          <w:rFonts w:ascii="Fira Sans" w:hAnsi="Fira Sans"/>
        </w:rPr>
        <w:t xml:space="preserve">Dean, Director, Chair, or Department Manager: </w:t>
      </w:r>
    </w:p>
    <w:p w14:paraId="20E7A2F7" w14:textId="78497EE8" w:rsidR="001B406B" w:rsidRPr="00E1781F" w:rsidRDefault="001B406B" w:rsidP="001B406B">
      <w:pPr>
        <w:spacing w:before="120"/>
        <w:rPr>
          <w:rFonts w:ascii="Fira Sans" w:hAnsi="Fira Sans"/>
        </w:rPr>
      </w:pPr>
      <w:r w:rsidRPr="00E1781F">
        <w:rPr>
          <w:rFonts w:ascii="Fira Sans" w:hAnsi="Fira Sans"/>
        </w:rPr>
        <w:t xml:space="preserve">IIPP Plan Manager: </w:t>
      </w:r>
    </w:p>
    <w:p w14:paraId="072CD7A0" w14:textId="484EEB03" w:rsidR="001B406B" w:rsidRPr="00E1781F" w:rsidRDefault="001B406B" w:rsidP="001B406B">
      <w:pPr>
        <w:spacing w:before="120"/>
        <w:rPr>
          <w:rFonts w:ascii="Fira Sans" w:hAnsi="Fira Sans"/>
        </w:rPr>
      </w:pPr>
      <w:r w:rsidRPr="00E1781F">
        <w:rPr>
          <w:rFonts w:ascii="Fira Sans" w:hAnsi="Fira Sans"/>
        </w:rPr>
        <w:t>Unit Safety Coordinator/Officer (if exists):</w:t>
      </w:r>
      <w:r w:rsidR="002D4350" w:rsidRPr="00E1781F">
        <w:rPr>
          <w:rFonts w:ascii="Fira Sans" w:hAnsi="Fira Sans"/>
        </w:rPr>
        <w:t xml:space="preserve"> </w:t>
      </w:r>
      <w:r w:rsidRPr="00E1781F">
        <w:rPr>
          <w:rFonts w:ascii="Fira Sans" w:hAnsi="Fira Sans"/>
        </w:rPr>
        <w:t xml:space="preserve"> </w:t>
      </w:r>
    </w:p>
    <w:p w14:paraId="12499EDB" w14:textId="2ADA431D" w:rsidR="001B406B" w:rsidRPr="00E1781F" w:rsidRDefault="001B406B" w:rsidP="001B406B">
      <w:pPr>
        <w:spacing w:before="120"/>
        <w:rPr>
          <w:rFonts w:ascii="Fira Sans" w:hAnsi="Fira Sans"/>
        </w:rPr>
      </w:pPr>
      <w:r w:rsidRPr="00E1781F">
        <w:rPr>
          <w:rFonts w:ascii="Fira Sans" w:hAnsi="Fira Sans"/>
        </w:rPr>
        <w:t>Relevant Safety Committees:</w:t>
      </w:r>
      <w:r w:rsidR="002D4350" w:rsidRPr="00E1781F">
        <w:rPr>
          <w:rFonts w:ascii="Fira Sans" w:hAnsi="Fira Sans"/>
        </w:rPr>
        <w:t xml:space="preserve"> </w:t>
      </w:r>
    </w:p>
    <w:p w14:paraId="71309A23" w14:textId="6D57FF72" w:rsidR="001B406B" w:rsidRPr="00E1781F" w:rsidRDefault="002D4350" w:rsidP="001B406B">
      <w:pPr>
        <w:spacing w:before="120"/>
        <w:rPr>
          <w:rFonts w:ascii="Fira Sans" w:hAnsi="Fira Sans"/>
        </w:rPr>
      </w:pPr>
      <w:r w:rsidRPr="00E1781F">
        <w:rPr>
          <w:rFonts w:ascii="Fira Sans" w:hAnsi="Fira Sans"/>
        </w:rPr>
        <w:t>Principal Investigators, Supervisors, Managers:</w:t>
      </w:r>
      <w:r w:rsidR="008A1D85" w:rsidRPr="008A1D85">
        <w:rPr>
          <w:rFonts w:ascii="Fira Sans" w:hAnsi="Fira Sans"/>
        </w:rPr>
        <w:t xml:space="preserve"> </w:t>
      </w:r>
    </w:p>
    <w:p w14:paraId="7DA74D8C" w14:textId="77777777" w:rsidR="001B406B" w:rsidRPr="00E1781F" w:rsidRDefault="001B406B" w:rsidP="00A7558C">
      <w:pPr>
        <w:autoSpaceDE w:val="0"/>
        <w:autoSpaceDN w:val="0"/>
        <w:adjustRightInd w:val="0"/>
        <w:rPr>
          <w:rFonts w:ascii="Fira Sans" w:hAnsi="Fira Sans" w:cs="Arial"/>
          <w:b/>
          <w:bCs/>
          <w:sz w:val="20"/>
          <w:szCs w:val="20"/>
        </w:rPr>
      </w:pPr>
    </w:p>
    <w:p w14:paraId="63E449F9" w14:textId="77777777" w:rsidR="00E45469" w:rsidRPr="00E1781F" w:rsidRDefault="00E45469" w:rsidP="00E45469">
      <w:pPr>
        <w:autoSpaceDE w:val="0"/>
        <w:autoSpaceDN w:val="0"/>
        <w:adjustRightInd w:val="0"/>
        <w:rPr>
          <w:rFonts w:ascii="Fira Sans" w:hAnsi="Fira Sans" w:cs="Arial"/>
          <w:b/>
          <w:bCs/>
          <w:sz w:val="28"/>
          <w:szCs w:val="28"/>
        </w:rPr>
      </w:pPr>
      <w:r w:rsidRPr="00E1781F">
        <w:rPr>
          <w:rFonts w:ascii="Fira Sans" w:hAnsi="Fira Sans" w:cs="Arial"/>
          <w:b/>
          <w:bCs/>
          <w:sz w:val="28"/>
          <w:szCs w:val="28"/>
        </w:rPr>
        <w:t>Communication</w:t>
      </w:r>
    </w:p>
    <w:p w14:paraId="2535A39E" w14:textId="77777777" w:rsidR="00E45469" w:rsidRPr="00E1781F" w:rsidRDefault="00E45469" w:rsidP="00E45469">
      <w:pPr>
        <w:autoSpaceDE w:val="0"/>
        <w:autoSpaceDN w:val="0"/>
        <w:adjustRightInd w:val="0"/>
        <w:rPr>
          <w:rFonts w:ascii="Fira Sans" w:hAnsi="Fira Sans" w:cs="Arial"/>
        </w:rPr>
      </w:pPr>
    </w:p>
    <w:p w14:paraId="47F6B4EA" w14:textId="04F6B6A6" w:rsidR="00E45469" w:rsidRPr="00E1781F" w:rsidRDefault="00E45469" w:rsidP="00E45469">
      <w:pPr>
        <w:autoSpaceDE w:val="0"/>
        <w:autoSpaceDN w:val="0"/>
        <w:adjustRightInd w:val="0"/>
        <w:rPr>
          <w:rFonts w:ascii="Fira Sans" w:hAnsi="Fira Sans" w:cs="Arial"/>
        </w:rPr>
      </w:pPr>
      <w:r w:rsidRPr="00E1781F">
        <w:rPr>
          <w:rFonts w:ascii="Fira Sans" w:hAnsi="Fira Sans" w:cs="Arial"/>
        </w:rPr>
        <w:t xml:space="preserve">In addition to training, two-way communication between supervisors and employees is essential for an effective safety program. Staff meetings and safety trainings </w:t>
      </w:r>
      <w:r w:rsidR="34CC5814" w:rsidRPr="00E1781F">
        <w:rPr>
          <w:rFonts w:ascii="Fira Sans" w:hAnsi="Fira Sans" w:cs="Arial"/>
        </w:rPr>
        <w:t xml:space="preserve">are opportunities for </w:t>
      </w:r>
      <w:r w:rsidRPr="00E1781F">
        <w:rPr>
          <w:rFonts w:ascii="Fira Sans" w:hAnsi="Fira Sans" w:cs="Arial"/>
        </w:rPr>
        <w:t xml:space="preserve">open communication concerning safety issues. Departmental </w:t>
      </w:r>
      <w:r w:rsidR="69FB9960" w:rsidRPr="00E1781F">
        <w:rPr>
          <w:rFonts w:ascii="Fira Sans" w:hAnsi="Fira Sans" w:cs="Arial"/>
        </w:rPr>
        <w:t xml:space="preserve">emails and </w:t>
      </w:r>
      <w:r w:rsidRPr="00E1781F">
        <w:rPr>
          <w:rFonts w:ascii="Fira Sans" w:hAnsi="Fira Sans" w:cs="Arial"/>
        </w:rPr>
        <w:t xml:space="preserve">safety </w:t>
      </w:r>
      <w:r w:rsidR="3892DDE7" w:rsidRPr="00E1781F">
        <w:rPr>
          <w:rFonts w:ascii="Fira Sans" w:hAnsi="Fira Sans" w:cs="Arial"/>
        </w:rPr>
        <w:t>information posters</w:t>
      </w:r>
      <w:r w:rsidRPr="00E1781F">
        <w:rPr>
          <w:rFonts w:ascii="Fira Sans" w:hAnsi="Fira Sans" w:cs="Arial"/>
        </w:rPr>
        <w:t xml:space="preserve"> are other ways safety information </w:t>
      </w:r>
      <w:r w:rsidR="4AED77F3" w:rsidRPr="00E1781F">
        <w:rPr>
          <w:rFonts w:ascii="Fira Sans" w:hAnsi="Fira Sans" w:cs="Arial"/>
        </w:rPr>
        <w:t>will</w:t>
      </w:r>
      <w:r w:rsidRPr="00E1781F">
        <w:rPr>
          <w:rFonts w:ascii="Fira Sans" w:hAnsi="Fira Sans" w:cs="Arial"/>
        </w:rPr>
        <w:t xml:space="preserve"> be communicated.</w:t>
      </w:r>
    </w:p>
    <w:p w14:paraId="6B557C9E" w14:textId="499AA585" w:rsidR="003F1F3D" w:rsidRPr="00E1781F" w:rsidRDefault="003F1F3D" w:rsidP="00E45469">
      <w:pPr>
        <w:autoSpaceDE w:val="0"/>
        <w:autoSpaceDN w:val="0"/>
        <w:adjustRightInd w:val="0"/>
        <w:rPr>
          <w:rFonts w:ascii="Fira Sans" w:hAnsi="Fira Sans" w:cs="Arial"/>
          <w:sz w:val="20"/>
          <w:szCs w:val="20"/>
        </w:rPr>
      </w:pPr>
    </w:p>
    <w:p w14:paraId="5E875E95" w14:textId="294A2349" w:rsidR="00E45469" w:rsidRPr="00E1781F" w:rsidRDefault="00E45469" w:rsidP="00E45469">
      <w:pPr>
        <w:autoSpaceDE w:val="0"/>
        <w:autoSpaceDN w:val="0"/>
        <w:adjustRightInd w:val="0"/>
        <w:rPr>
          <w:rFonts w:ascii="Fira Sans" w:hAnsi="Fira Sans" w:cs="Arial"/>
          <w:b/>
          <w:sz w:val="20"/>
          <w:szCs w:val="20"/>
        </w:rPr>
      </w:pPr>
    </w:p>
    <w:tbl>
      <w:tblPr>
        <w:tblStyle w:val="GridTable4-Accent5"/>
        <w:tblW w:w="0" w:type="auto"/>
        <w:tblLook w:val="04A0" w:firstRow="1" w:lastRow="0" w:firstColumn="1" w:lastColumn="0" w:noHBand="0" w:noVBand="1"/>
      </w:tblPr>
      <w:tblGrid>
        <w:gridCol w:w="10705"/>
      </w:tblGrid>
      <w:tr w:rsidR="003F1F3D" w:rsidRPr="00E1781F" w14:paraId="241E1423" w14:textId="77777777" w:rsidTr="009D7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5" w:type="dxa"/>
          </w:tcPr>
          <w:p w14:paraId="0FC8C444" w14:textId="2AAF1D93" w:rsidR="003F1F3D" w:rsidRPr="00E1781F" w:rsidRDefault="003F1F3D" w:rsidP="003F1F3D">
            <w:pPr>
              <w:autoSpaceDE w:val="0"/>
              <w:autoSpaceDN w:val="0"/>
              <w:adjustRightInd w:val="0"/>
              <w:rPr>
                <w:rFonts w:ascii="Fira Sans" w:hAnsi="Fira Sans" w:cs="Arial"/>
                <w:b w:val="0"/>
                <w:sz w:val="20"/>
                <w:szCs w:val="20"/>
              </w:rPr>
            </w:pPr>
            <w:r w:rsidRPr="00E1781F">
              <w:rPr>
                <w:rFonts w:ascii="Fira Sans" w:hAnsi="Fira Sans" w:cs="Arial"/>
                <w:sz w:val="20"/>
                <w:szCs w:val="20"/>
              </w:rPr>
              <w:t>Our unit has the specific locations</w:t>
            </w:r>
            <w:r w:rsidR="00DA166D">
              <w:rPr>
                <w:rFonts w:ascii="Fira Sans" w:hAnsi="Fira Sans" w:cs="Arial"/>
                <w:sz w:val="20"/>
                <w:szCs w:val="20"/>
              </w:rPr>
              <w:t xml:space="preserve"> and methods</w:t>
            </w:r>
            <w:r w:rsidRPr="00E1781F">
              <w:rPr>
                <w:rFonts w:ascii="Fira Sans" w:hAnsi="Fira Sans" w:cs="Arial"/>
                <w:sz w:val="20"/>
                <w:szCs w:val="20"/>
              </w:rPr>
              <w:t xml:space="preserve"> below for sharing </w:t>
            </w:r>
            <w:r w:rsidR="003B25FA">
              <w:rPr>
                <w:rFonts w:ascii="Fira Sans" w:hAnsi="Fira Sans" w:cs="Arial"/>
                <w:sz w:val="20"/>
                <w:szCs w:val="20"/>
              </w:rPr>
              <w:t>safety i</w:t>
            </w:r>
            <w:r w:rsidRPr="00E1781F">
              <w:rPr>
                <w:rFonts w:ascii="Fira Sans" w:hAnsi="Fira Sans" w:cs="Arial"/>
                <w:sz w:val="20"/>
                <w:szCs w:val="20"/>
              </w:rPr>
              <w:t>nformation:</w:t>
            </w:r>
          </w:p>
        </w:tc>
      </w:tr>
      <w:tr w:rsidR="008A1D85" w:rsidRPr="00E1781F" w14:paraId="16C728E6" w14:textId="77777777" w:rsidTr="00E00AE9">
        <w:trPr>
          <w:cnfStyle w:val="000000100000" w:firstRow="0" w:lastRow="0" w:firstColumn="0" w:lastColumn="0" w:oddVBand="0" w:evenVBand="0" w:oddHBand="1" w:evenHBand="0" w:firstRowFirstColumn="0" w:firstRowLastColumn="0" w:lastRowFirstColumn="0" w:lastRowLastColumn="0"/>
          <w:trHeight w:val="4990"/>
        </w:trPr>
        <w:tc>
          <w:tcPr>
            <w:cnfStyle w:val="001000000000" w:firstRow="0" w:lastRow="0" w:firstColumn="1" w:lastColumn="0" w:oddVBand="0" w:evenVBand="0" w:oddHBand="0" w:evenHBand="0" w:firstRowFirstColumn="0" w:firstRowLastColumn="0" w:lastRowFirstColumn="0" w:lastRowLastColumn="0"/>
            <w:tcW w:w="10705" w:type="dxa"/>
          </w:tcPr>
          <w:p w14:paraId="30F7355E" w14:textId="77777777" w:rsidR="008A1D85" w:rsidRPr="00E1781F" w:rsidRDefault="008A1D85" w:rsidP="00E45469">
            <w:pPr>
              <w:autoSpaceDE w:val="0"/>
              <w:autoSpaceDN w:val="0"/>
              <w:adjustRightInd w:val="0"/>
              <w:rPr>
                <w:rFonts w:ascii="Fira Sans" w:hAnsi="Fira Sans" w:cs="Arial"/>
                <w:b w:val="0"/>
                <w:sz w:val="20"/>
                <w:szCs w:val="20"/>
              </w:rPr>
            </w:pPr>
          </w:p>
        </w:tc>
      </w:tr>
    </w:tbl>
    <w:p w14:paraId="1C38687C" w14:textId="77777777" w:rsidR="003F1F3D" w:rsidRPr="00E1781F" w:rsidRDefault="003F1F3D" w:rsidP="00E45469">
      <w:pPr>
        <w:autoSpaceDE w:val="0"/>
        <w:autoSpaceDN w:val="0"/>
        <w:adjustRightInd w:val="0"/>
        <w:rPr>
          <w:rFonts w:ascii="Fira Sans" w:hAnsi="Fira Sans" w:cs="Arial"/>
          <w:b/>
          <w:sz w:val="20"/>
          <w:szCs w:val="20"/>
        </w:rPr>
      </w:pPr>
    </w:p>
    <w:p w14:paraId="4591A32E" w14:textId="77777777" w:rsidR="00E45469" w:rsidRPr="00E1781F" w:rsidRDefault="00E45469" w:rsidP="00E45469">
      <w:pPr>
        <w:autoSpaceDE w:val="0"/>
        <w:autoSpaceDN w:val="0"/>
        <w:adjustRightInd w:val="0"/>
        <w:ind w:left="360"/>
        <w:rPr>
          <w:rFonts w:ascii="Fira Sans" w:hAnsi="Fira Sans" w:cs="Arial"/>
          <w:sz w:val="20"/>
          <w:szCs w:val="20"/>
        </w:rPr>
      </w:pPr>
    </w:p>
    <w:p w14:paraId="17089DB8" w14:textId="77777777" w:rsidR="005F7E37" w:rsidRDefault="005F7E37">
      <w:pPr>
        <w:spacing w:after="160" w:line="259" w:lineRule="auto"/>
        <w:rPr>
          <w:rFonts w:ascii="Fira Sans" w:hAnsi="Fira Sans" w:cs="Arial"/>
          <w:b/>
          <w:bCs/>
          <w:sz w:val="28"/>
          <w:szCs w:val="28"/>
        </w:rPr>
      </w:pPr>
      <w:r>
        <w:rPr>
          <w:rFonts w:ascii="Fira Sans" w:hAnsi="Fira Sans" w:cs="Arial"/>
          <w:b/>
          <w:bCs/>
          <w:sz w:val="28"/>
          <w:szCs w:val="28"/>
        </w:rPr>
        <w:br w:type="page"/>
      </w:r>
    </w:p>
    <w:p w14:paraId="44DA5D33" w14:textId="706969B1" w:rsidR="00A7558C" w:rsidRPr="00E1781F" w:rsidRDefault="00A7558C" w:rsidP="00A7558C">
      <w:pPr>
        <w:autoSpaceDE w:val="0"/>
        <w:autoSpaceDN w:val="0"/>
        <w:adjustRightInd w:val="0"/>
        <w:rPr>
          <w:rFonts w:ascii="Fira Sans" w:hAnsi="Fira Sans" w:cs="Arial"/>
          <w:b/>
          <w:bCs/>
          <w:sz w:val="28"/>
          <w:szCs w:val="28"/>
        </w:rPr>
      </w:pPr>
      <w:r w:rsidRPr="00E1781F">
        <w:rPr>
          <w:rFonts w:ascii="Fira Sans" w:hAnsi="Fira Sans" w:cs="Arial"/>
          <w:b/>
          <w:bCs/>
          <w:sz w:val="28"/>
          <w:szCs w:val="28"/>
        </w:rPr>
        <w:lastRenderedPageBreak/>
        <w:t>Identification and Correction of Workplace Hazards</w:t>
      </w:r>
    </w:p>
    <w:p w14:paraId="725C9949" w14:textId="42AEDA24" w:rsidR="00751B2D" w:rsidRPr="00E1781F" w:rsidRDefault="00751B2D" w:rsidP="00A7558C">
      <w:pPr>
        <w:autoSpaceDE w:val="0"/>
        <w:autoSpaceDN w:val="0"/>
        <w:adjustRightInd w:val="0"/>
        <w:rPr>
          <w:rFonts w:ascii="Fira Sans" w:hAnsi="Fira Sans" w:cs="Arial"/>
          <w:b/>
          <w:bCs/>
          <w:sz w:val="20"/>
          <w:szCs w:val="20"/>
        </w:rPr>
      </w:pPr>
    </w:p>
    <w:p w14:paraId="48F372F1" w14:textId="1A58C724" w:rsidR="00751B2D" w:rsidRPr="00E1781F" w:rsidRDefault="00751B2D" w:rsidP="48087C27">
      <w:pPr>
        <w:autoSpaceDE w:val="0"/>
        <w:autoSpaceDN w:val="0"/>
        <w:adjustRightInd w:val="0"/>
        <w:rPr>
          <w:rFonts w:ascii="Fira Sans" w:hAnsi="Fira Sans" w:cs="Arial"/>
        </w:rPr>
      </w:pPr>
      <w:r w:rsidRPr="00E1781F">
        <w:rPr>
          <w:rFonts w:ascii="Fira Sans" w:hAnsi="Fira Sans" w:cs="Arial"/>
        </w:rPr>
        <w:t>There are a number of ways ou</w:t>
      </w:r>
      <w:r w:rsidR="5E128607" w:rsidRPr="00E1781F">
        <w:rPr>
          <w:rFonts w:ascii="Fira Sans" w:hAnsi="Fira Sans" w:cs="Arial"/>
        </w:rPr>
        <w:t>r</w:t>
      </w:r>
      <w:r w:rsidRPr="00E1781F">
        <w:rPr>
          <w:rFonts w:ascii="Fira Sans" w:hAnsi="Fira Sans" w:cs="Arial"/>
        </w:rPr>
        <w:t xml:space="preserve"> unit </w:t>
      </w:r>
      <w:r w:rsidR="00636A55" w:rsidRPr="00E1781F">
        <w:rPr>
          <w:rFonts w:ascii="Fira Sans" w:hAnsi="Fira Sans" w:cs="Arial"/>
        </w:rPr>
        <w:t>identifies hazards. Employees are encourage</w:t>
      </w:r>
      <w:r w:rsidR="003F1F3D" w:rsidRPr="00E1781F">
        <w:rPr>
          <w:rFonts w:ascii="Fira Sans" w:hAnsi="Fira Sans" w:cs="Arial"/>
        </w:rPr>
        <w:t>d</w:t>
      </w:r>
      <w:r w:rsidR="00636A55" w:rsidRPr="00E1781F">
        <w:rPr>
          <w:rFonts w:ascii="Fira Sans" w:hAnsi="Fira Sans" w:cs="Arial"/>
        </w:rPr>
        <w:t xml:space="preserve"> to participate and alert supervisors to hazards you think could cause a serious injury, illness, or property damage. Below are some established ways we identify and </w:t>
      </w:r>
      <w:r w:rsidR="003F1F3D" w:rsidRPr="00E1781F">
        <w:rPr>
          <w:rFonts w:ascii="Fira Sans" w:hAnsi="Fira Sans" w:cs="Arial"/>
        </w:rPr>
        <w:t>control hazards</w:t>
      </w:r>
      <w:r w:rsidR="00636A55" w:rsidRPr="00E1781F">
        <w:rPr>
          <w:rFonts w:ascii="Fira Sans" w:hAnsi="Fira Sans" w:cs="Arial"/>
        </w:rPr>
        <w:t>.</w:t>
      </w:r>
    </w:p>
    <w:p w14:paraId="48355F65" w14:textId="77777777" w:rsidR="00751B2D" w:rsidRPr="00E1781F" w:rsidRDefault="00751B2D" w:rsidP="00751B2D">
      <w:pPr>
        <w:rPr>
          <w:rFonts w:ascii="Fira Sans" w:hAnsi="Fira Sans"/>
        </w:rPr>
      </w:pPr>
    </w:p>
    <w:p w14:paraId="2F134E5A" w14:textId="77777777" w:rsidR="002D4350" w:rsidRPr="00E1781F" w:rsidRDefault="002D4350" w:rsidP="00083E46">
      <w:pPr>
        <w:pStyle w:val="BodyText"/>
        <w:jc w:val="left"/>
        <w:rPr>
          <w:rFonts w:ascii="Fira Sans" w:hAnsi="Fira Sans" w:cs="Arial"/>
        </w:rPr>
      </w:pPr>
    </w:p>
    <w:p w14:paraId="4185FFDC" w14:textId="09BC63BA" w:rsidR="002D4350" w:rsidRPr="00E1781F" w:rsidRDefault="002D4350" w:rsidP="00636A55">
      <w:pPr>
        <w:pStyle w:val="BodyText"/>
        <w:numPr>
          <w:ilvl w:val="0"/>
          <w:numId w:val="5"/>
        </w:numPr>
        <w:contextualSpacing/>
        <w:jc w:val="left"/>
        <w:rPr>
          <w:rFonts w:ascii="Fira Sans" w:hAnsi="Fira Sans" w:cs="Arial"/>
        </w:rPr>
      </w:pPr>
      <w:r w:rsidRPr="00E1781F">
        <w:rPr>
          <w:rFonts w:ascii="Fira Sans" w:hAnsi="Fira Sans" w:cs="Arial"/>
        </w:rPr>
        <w:t xml:space="preserve">A </w:t>
      </w:r>
      <w:r w:rsidR="008A1D85">
        <w:rPr>
          <w:rFonts w:ascii="Fira Sans" w:hAnsi="Fira Sans" w:cs="Arial"/>
        </w:rPr>
        <w:t>hazard assessment</w:t>
      </w:r>
      <w:r w:rsidR="00DA166D">
        <w:rPr>
          <w:rFonts w:ascii="Fira Sans" w:hAnsi="Fira Sans" w:cs="Arial"/>
        </w:rPr>
        <w:t xml:space="preserve"> </w:t>
      </w:r>
      <w:r w:rsidR="008A1D85">
        <w:rPr>
          <w:rFonts w:ascii="Fira Sans" w:hAnsi="Fira Sans" w:cs="Arial"/>
        </w:rPr>
        <w:t>should</w:t>
      </w:r>
      <w:r w:rsidRPr="00E1781F">
        <w:rPr>
          <w:rFonts w:ascii="Fira Sans" w:hAnsi="Fira Sans" w:cs="Arial"/>
        </w:rPr>
        <w:t xml:space="preserve"> be conducted for all hazardous operations. </w:t>
      </w:r>
      <w:r w:rsidR="008A1D85">
        <w:rPr>
          <w:rFonts w:ascii="Fira Sans" w:hAnsi="Fira Sans" w:cs="Arial"/>
        </w:rPr>
        <w:t>I</w:t>
      </w:r>
      <w:r w:rsidRPr="00E1781F">
        <w:rPr>
          <w:rFonts w:ascii="Fira Sans" w:hAnsi="Fira Sans" w:cs="Arial"/>
        </w:rPr>
        <w:t xml:space="preserve">f you </w:t>
      </w:r>
      <w:r w:rsidR="008A1D85">
        <w:rPr>
          <w:rFonts w:ascii="Fira Sans" w:hAnsi="Fira Sans" w:cs="Arial"/>
        </w:rPr>
        <w:t xml:space="preserve">unsure of the hazards </w:t>
      </w:r>
      <w:r w:rsidRPr="00E1781F">
        <w:rPr>
          <w:rFonts w:ascii="Fira Sans" w:hAnsi="Fira Sans" w:cs="Arial"/>
        </w:rPr>
        <w:t xml:space="preserve">for </w:t>
      </w:r>
      <w:r w:rsidR="00751B2D" w:rsidRPr="00E1781F">
        <w:rPr>
          <w:rFonts w:ascii="Fira Sans" w:hAnsi="Fira Sans" w:cs="Arial"/>
        </w:rPr>
        <w:t>the</w:t>
      </w:r>
      <w:r w:rsidRPr="00E1781F">
        <w:rPr>
          <w:rFonts w:ascii="Fira Sans" w:hAnsi="Fira Sans" w:cs="Arial"/>
        </w:rPr>
        <w:t xml:space="preserve"> task you need to perform</w:t>
      </w:r>
      <w:r w:rsidR="00DA166D">
        <w:rPr>
          <w:rFonts w:ascii="Fira Sans" w:hAnsi="Fira Sans" w:cs="Arial"/>
        </w:rPr>
        <w:t>,</w:t>
      </w:r>
      <w:r w:rsidRPr="00E1781F">
        <w:rPr>
          <w:rFonts w:ascii="Fira Sans" w:hAnsi="Fira Sans" w:cs="Arial"/>
        </w:rPr>
        <w:t xml:space="preserve"> please </w:t>
      </w:r>
      <w:r w:rsidR="008A1D85">
        <w:rPr>
          <w:rFonts w:ascii="Fira Sans" w:hAnsi="Fira Sans" w:cs="Arial"/>
        </w:rPr>
        <w:t>ask your supervisor for assistance prior to beginning work</w:t>
      </w:r>
      <w:r w:rsidRPr="00E1781F">
        <w:rPr>
          <w:rFonts w:ascii="Fira Sans" w:hAnsi="Fira Sans" w:cs="Arial"/>
        </w:rPr>
        <w:t xml:space="preserve">. </w:t>
      </w:r>
    </w:p>
    <w:p w14:paraId="3D20BD62" w14:textId="640262A5" w:rsidR="00636A55" w:rsidRPr="00E1781F" w:rsidRDefault="00636A55" w:rsidP="00E45469">
      <w:pPr>
        <w:pStyle w:val="BodyText"/>
        <w:numPr>
          <w:ilvl w:val="0"/>
          <w:numId w:val="5"/>
        </w:numPr>
        <w:spacing w:before="120"/>
        <w:jc w:val="left"/>
        <w:rPr>
          <w:rFonts w:ascii="Fira Sans" w:hAnsi="Fira Sans" w:cs="Arial"/>
        </w:rPr>
      </w:pPr>
      <w:r w:rsidRPr="00E1781F">
        <w:rPr>
          <w:rFonts w:ascii="Fira Sans" w:hAnsi="Fira Sans" w:cs="Arial"/>
        </w:rPr>
        <w:t>A Standard Operating Procedure (SOP) is a document that can be used to outline the necessary steps to be taken when performing a specific task or procedure. SOP</w:t>
      </w:r>
      <w:r w:rsidR="00E45469" w:rsidRPr="00E1781F">
        <w:rPr>
          <w:rFonts w:ascii="Fira Sans" w:hAnsi="Fira Sans" w:cs="Arial"/>
        </w:rPr>
        <w:t>s</w:t>
      </w:r>
      <w:r w:rsidRPr="00E1781F">
        <w:rPr>
          <w:rFonts w:ascii="Fira Sans" w:hAnsi="Fira Sans" w:cs="Arial"/>
        </w:rPr>
        <w:t xml:space="preserve"> also discuss the required safety prerequisites that must be fulfilled (e.g. trainings on the material handling of a chemical, provision of PPE as appropriate, etc.) prior to completing the work.</w:t>
      </w:r>
      <w:r w:rsidR="00E45469" w:rsidRPr="00E1781F">
        <w:rPr>
          <w:rFonts w:ascii="Fira Sans" w:hAnsi="Fira Sans" w:cs="Arial"/>
        </w:rPr>
        <w:t xml:space="preserve"> An SOP </w:t>
      </w:r>
      <w:r w:rsidR="00D33A6E">
        <w:rPr>
          <w:rFonts w:ascii="Fira Sans" w:hAnsi="Fira Sans" w:cs="Arial"/>
        </w:rPr>
        <w:t>should be followed if one is provided. Speak to your supervisor about getting an SOP for your tasks.</w:t>
      </w:r>
    </w:p>
    <w:p w14:paraId="6994DFC4" w14:textId="77777777" w:rsidR="002D4350" w:rsidRPr="00E1781F" w:rsidRDefault="002D4350" w:rsidP="00083E46">
      <w:pPr>
        <w:pStyle w:val="BodyText"/>
        <w:jc w:val="left"/>
        <w:rPr>
          <w:rFonts w:ascii="Fira Sans" w:hAnsi="Fira Sans" w:cs="Arial"/>
        </w:rPr>
      </w:pPr>
    </w:p>
    <w:p w14:paraId="0EC8E9E7" w14:textId="6B6E4A3D" w:rsidR="00636A55" w:rsidRPr="00E1781F" w:rsidRDefault="00636A55" w:rsidP="00636A55">
      <w:pPr>
        <w:pStyle w:val="BodyText"/>
        <w:numPr>
          <w:ilvl w:val="0"/>
          <w:numId w:val="5"/>
        </w:numPr>
        <w:jc w:val="left"/>
        <w:rPr>
          <w:rFonts w:ascii="Fira Sans" w:hAnsi="Fira Sans" w:cs="Arial"/>
        </w:rPr>
      </w:pPr>
      <w:r w:rsidRPr="00E1781F">
        <w:rPr>
          <w:rFonts w:ascii="Fira Sans" w:hAnsi="Fira Sans" w:cs="Arial"/>
        </w:rPr>
        <w:t>Hazards can also be identified and documented</w:t>
      </w:r>
      <w:r w:rsidR="003F1F3D" w:rsidRPr="00E1781F">
        <w:rPr>
          <w:rFonts w:ascii="Fira Sans" w:hAnsi="Fira Sans" w:cs="Arial"/>
        </w:rPr>
        <w:t xml:space="preserve"> by reporting directly to your supervisor,</w:t>
      </w:r>
      <w:r w:rsidRPr="00E1781F">
        <w:rPr>
          <w:rFonts w:ascii="Fira Sans" w:hAnsi="Fira Sans" w:cs="Arial"/>
        </w:rPr>
        <w:t xml:space="preserve"> through the use of EH&amp;S </w:t>
      </w:r>
      <w:hyperlink r:id="rId10" w:history="1">
        <w:r w:rsidRPr="00E1781F">
          <w:rPr>
            <w:rStyle w:val="Hyperlink"/>
            <w:rFonts w:ascii="Fira Sans" w:hAnsi="Fira Sans" w:cs="Arial"/>
          </w:rPr>
          <w:t>Report an Injury, Illness, or Safety Concern</w:t>
        </w:r>
      </w:hyperlink>
      <w:r w:rsidRPr="00E1781F">
        <w:rPr>
          <w:rFonts w:ascii="Fira Sans" w:hAnsi="Fira Sans" w:cs="Arial"/>
        </w:rPr>
        <w:t xml:space="preserve"> online form, by calling or emailing EH&amp;S,</w:t>
      </w:r>
      <w:r w:rsidR="003F1F3D" w:rsidRPr="00E1781F">
        <w:rPr>
          <w:rFonts w:ascii="Fira Sans" w:hAnsi="Fira Sans" w:cs="Arial"/>
        </w:rPr>
        <w:t xml:space="preserve"> </w:t>
      </w:r>
      <w:r w:rsidRPr="00E1781F">
        <w:rPr>
          <w:rFonts w:ascii="Fira Sans" w:hAnsi="Fira Sans" w:cs="Arial"/>
        </w:rPr>
        <w:t xml:space="preserve">or by bringing up concerns during staff meetings. Employees </w:t>
      </w:r>
      <w:r w:rsidR="00DA166D">
        <w:rPr>
          <w:rFonts w:ascii="Fira Sans" w:hAnsi="Fira Sans" w:cs="Arial"/>
        </w:rPr>
        <w:t xml:space="preserve">will </w:t>
      </w:r>
      <w:r w:rsidRPr="00E1781F">
        <w:rPr>
          <w:rFonts w:ascii="Fira Sans" w:hAnsi="Fira Sans" w:cs="Arial"/>
        </w:rPr>
        <w:t xml:space="preserve">not be reprimanded for reporting a safety issue.   </w:t>
      </w:r>
    </w:p>
    <w:p w14:paraId="314748BC" w14:textId="77777777" w:rsidR="00636A55" w:rsidRPr="00E1781F" w:rsidRDefault="00636A55" w:rsidP="00636A55">
      <w:pPr>
        <w:pStyle w:val="ListParagraph"/>
        <w:rPr>
          <w:rFonts w:ascii="Fira Sans" w:hAnsi="Fira Sans" w:cs="Arial"/>
        </w:rPr>
      </w:pPr>
    </w:p>
    <w:p w14:paraId="083651EF" w14:textId="007564D9" w:rsidR="00A7558C" w:rsidRPr="00E1781F" w:rsidRDefault="00751B2D" w:rsidP="00636A55">
      <w:pPr>
        <w:pStyle w:val="BodyText"/>
        <w:numPr>
          <w:ilvl w:val="0"/>
          <w:numId w:val="5"/>
        </w:numPr>
        <w:jc w:val="left"/>
        <w:rPr>
          <w:rFonts w:ascii="Fira Sans" w:hAnsi="Fira Sans" w:cs="Arial"/>
        </w:rPr>
      </w:pPr>
      <w:r w:rsidRPr="00E1781F">
        <w:rPr>
          <w:rFonts w:ascii="Fira Sans" w:hAnsi="Fira Sans" w:cs="Arial"/>
        </w:rPr>
        <w:t xml:space="preserve">Safety inspections for our work areas will be conducted following the schedule below. There may be additional </w:t>
      </w:r>
      <w:r w:rsidR="00636A55" w:rsidRPr="00E1781F">
        <w:rPr>
          <w:rFonts w:ascii="Fira Sans" w:hAnsi="Fira Sans" w:cs="Arial"/>
        </w:rPr>
        <w:t xml:space="preserve">unplanned </w:t>
      </w:r>
      <w:r w:rsidRPr="00E1781F">
        <w:rPr>
          <w:rFonts w:ascii="Fira Sans" w:hAnsi="Fira Sans" w:cs="Arial"/>
        </w:rPr>
        <w:t xml:space="preserve">inspections performed by EH&amp;S as well. </w:t>
      </w:r>
    </w:p>
    <w:p w14:paraId="5151AEFF" w14:textId="77777777" w:rsidR="00636A55" w:rsidRPr="00E1781F" w:rsidRDefault="00636A55" w:rsidP="00636A55">
      <w:pPr>
        <w:pStyle w:val="ListParagraph"/>
        <w:rPr>
          <w:rFonts w:ascii="Fira Sans" w:hAnsi="Fira Sans" w:cs="Arial"/>
          <w:sz w:val="20"/>
          <w:szCs w:val="20"/>
        </w:rPr>
      </w:pPr>
    </w:p>
    <w:p w14:paraId="5AD70C57" w14:textId="77777777" w:rsidR="00636A55" w:rsidRPr="00E1781F" w:rsidRDefault="00636A55" w:rsidP="00636A55">
      <w:pPr>
        <w:pStyle w:val="BodyText"/>
        <w:ind w:left="720"/>
        <w:jc w:val="left"/>
        <w:rPr>
          <w:rFonts w:ascii="Fira Sans" w:hAnsi="Fira Sans" w:cs="Arial"/>
          <w:sz w:val="20"/>
          <w:szCs w:val="20"/>
        </w:rPr>
      </w:pPr>
    </w:p>
    <w:tbl>
      <w:tblPr>
        <w:tblStyle w:val="GridTable4-Accent5"/>
        <w:tblW w:w="10440" w:type="dxa"/>
        <w:tblInd w:w="355" w:type="dxa"/>
        <w:tblLook w:val="04A0" w:firstRow="1" w:lastRow="0" w:firstColumn="1" w:lastColumn="0" w:noHBand="0" w:noVBand="1"/>
      </w:tblPr>
      <w:tblGrid>
        <w:gridCol w:w="4770"/>
        <w:gridCol w:w="3240"/>
        <w:gridCol w:w="2430"/>
      </w:tblGrid>
      <w:tr w:rsidR="00636A55" w:rsidRPr="00E1781F" w14:paraId="7E159801" w14:textId="77777777" w:rsidTr="009D7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35D1EE8F" w14:textId="77777777" w:rsidR="00636A55" w:rsidRPr="00E1781F" w:rsidRDefault="00636A55" w:rsidP="00636A55">
            <w:pPr>
              <w:pStyle w:val="BodyText"/>
              <w:jc w:val="center"/>
              <w:rPr>
                <w:rFonts w:ascii="Fira Sans" w:hAnsi="Fira Sans" w:cs="Arial"/>
                <w:b w:val="0"/>
                <w:bCs w:val="0"/>
                <w:sz w:val="20"/>
                <w:szCs w:val="20"/>
              </w:rPr>
            </w:pPr>
            <w:r w:rsidRPr="00E1781F">
              <w:rPr>
                <w:rFonts w:ascii="Fira Sans" w:hAnsi="Fira Sans" w:cs="Arial"/>
                <w:sz w:val="20"/>
                <w:szCs w:val="20"/>
              </w:rPr>
              <w:t>Area</w:t>
            </w:r>
          </w:p>
        </w:tc>
        <w:tc>
          <w:tcPr>
            <w:tcW w:w="3240" w:type="dxa"/>
            <w:vAlign w:val="center"/>
          </w:tcPr>
          <w:p w14:paraId="5BD91AD8" w14:textId="4D877E33" w:rsidR="00636A55" w:rsidRPr="00E1781F" w:rsidRDefault="00636A55" w:rsidP="00636A55">
            <w:pPr>
              <w:pStyle w:val="BodyText"/>
              <w:jc w:val="center"/>
              <w:cnfStyle w:val="100000000000" w:firstRow="1" w:lastRow="0" w:firstColumn="0" w:lastColumn="0" w:oddVBand="0" w:evenVBand="0" w:oddHBand="0" w:evenHBand="0" w:firstRowFirstColumn="0" w:firstRowLastColumn="0" w:lastRowFirstColumn="0" w:lastRowLastColumn="0"/>
              <w:rPr>
                <w:rFonts w:ascii="Fira Sans" w:hAnsi="Fira Sans" w:cs="Arial"/>
                <w:sz w:val="20"/>
                <w:szCs w:val="20"/>
              </w:rPr>
            </w:pPr>
            <w:r w:rsidRPr="00E1781F">
              <w:rPr>
                <w:rFonts w:ascii="Fira Sans" w:hAnsi="Fira Sans" w:cs="Arial"/>
                <w:sz w:val="20"/>
                <w:szCs w:val="20"/>
              </w:rPr>
              <w:t>Form</w:t>
            </w:r>
          </w:p>
        </w:tc>
        <w:tc>
          <w:tcPr>
            <w:tcW w:w="2430" w:type="dxa"/>
            <w:vAlign w:val="center"/>
          </w:tcPr>
          <w:p w14:paraId="32E7B4F3" w14:textId="42394B98" w:rsidR="00636A55" w:rsidRPr="00E1781F" w:rsidRDefault="00636A55" w:rsidP="00636A55">
            <w:pPr>
              <w:pStyle w:val="BodyText"/>
              <w:jc w:val="center"/>
              <w:cnfStyle w:val="100000000000" w:firstRow="1" w:lastRow="0" w:firstColumn="0" w:lastColumn="0" w:oddVBand="0" w:evenVBand="0" w:oddHBand="0" w:evenHBand="0" w:firstRowFirstColumn="0" w:firstRowLastColumn="0" w:lastRowFirstColumn="0" w:lastRowLastColumn="0"/>
              <w:rPr>
                <w:rFonts w:ascii="Fira Sans" w:hAnsi="Fira Sans" w:cs="Arial"/>
                <w:sz w:val="20"/>
                <w:szCs w:val="20"/>
              </w:rPr>
            </w:pPr>
            <w:r w:rsidRPr="00E1781F">
              <w:rPr>
                <w:rFonts w:ascii="Fira Sans" w:hAnsi="Fira Sans" w:cs="Arial"/>
                <w:sz w:val="20"/>
                <w:szCs w:val="20"/>
              </w:rPr>
              <w:t>Month</w:t>
            </w:r>
          </w:p>
        </w:tc>
      </w:tr>
      <w:tr w:rsidR="00D33A6E" w:rsidRPr="00E1781F" w14:paraId="6B967876" w14:textId="77777777" w:rsidTr="00F1027F">
        <w:trPr>
          <w:cnfStyle w:val="000000100000" w:firstRow="0" w:lastRow="0" w:firstColumn="0" w:lastColumn="0" w:oddVBand="0" w:evenVBand="0" w:oddHBand="1" w:evenHBand="0" w:firstRowFirstColumn="0" w:firstRowLastColumn="0" w:lastRowFirstColumn="0" w:lastRowLastColumn="0"/>
          <w:trHeight w:val="5740"/>
        </w:trPr>
        <w:tc>
          <w:tcPr>
            <w:cnfStyle w:val="001000000000" w:firstRow="0" w:lastRow="0" w:firstColumn="1" w:lastColumn="0" w:oddVBand="0" w:evenVBand="0" w:oddHBand="0" w:evenHBand="0" w:firstRowFirstColumn="0" w:firstRowLastColumn="0" w:lastRowFirstColumn="0" w:lastRowLastColumn="0"/>
            <w:tcW w:w="10440" w:type="dxa"/>
            <w:gridSpan w:val="3"/>
          </w:tcPr>
          <w:p w14:paraId="3932C403" w14:textId="06B4244C" w:rsidR="00D33A6E" w:rsidRPr="00E1781F" w:rsidRDefault="00D33A6E" w:rsidP="00083E46">
            <w:pPr>
              <w:pStyle w:val="BodyText"/>
              <w:jc w:val="left"/>
              <w:rPr>
                <w:rFonts w:ascii="Fira Sans" w:hAnsi="Fira Sans" w:cs="Arial"/>
                <w:sz w:val="20"/>
                <w:szCs w:val="20"/>
              </w:rPr>
            </w:pPr>
          </w:p>
        </w:tc>
      </w:tr>
    </w:tbl>
    <w:p w14:paraId="26F20096" w14:textId="77777777" w:rsidR="00A7558C" w:rsidRPr="00E1781F" w:rsidRDefault="00A7558C" w:rsidP="00083E46">
      <w:pPr>
        <w:pStyle w:val="BodyText"/>
        <w:jc w:val="left"/>
        <w:rPr>
          <w:rFonts w:ascii="Fira Sans" w:hAnsi="Fira Sans" w:cs="Arial"/>
          <w:sz w:val="20"/>
          <w:szCs w:val="20"/>
        </w:rPr>
      </w:pPr>
    </w:p>
    <w:p w14:paraId="5B0C4846" w14:textId="77777777" w:rsidR="00A7558C" w:rsidRPr="00E1781F" w:rsidRDefault="00A7558C" w:rsidP="00083E46">
      <w:pPr>
        <w:pStyle w:val="BodyText"/>
        <w:jc w:val="left"/>
        <w:rPr>
          <w:rFonts w:ascii="Fira Sans" w:hAnsi="Fira Sans" w:cs="Arial"/>
          <w:sz w:val="20"/>
          <w:szCs w:val="20"/>
        </w:rPr>
      </w:pPr>
    </w:p>
    <w:p w14:paraId="6D528E5A" w14:textId="77777777" w:rsidR="00A7558C" w:rsidRPr="00E1781F" w:rsidRDefault="00A7558C" w:rsidP="00083E46">
      <w:pPr>
        <w:autoSpaceDE w:val="0"/>
        <w:autoSpaceDN w:val="0"/>
        <w:adjustRightInd w:val="0"/>
        <w:rPr>
          <w:rFonts w:ascii="Fira Sans" w:hAnsi="Fira Sans" w:cs="Arial"/>
          <w:b/>
          <w:bCs/>
          <w:i/>
          <w:sz w:val="20"/>
          <w:szCs w:val="20"/>
        </w:rPr>
      </w:pPr>
    </w:p>
    <w:p w14:paraId="132C1200" w14:textId="77777777" w:rsidR="00A7558C" w:rsidRPr="00E1781F" w:rsidRDefault="00A7558C" w:rsidP="00083E46">
      <w:pPr>
        <w:autoSpaceDE w:val="0"/>
        <w:autoSpaceDN w:val="0"/>
        <w:adjustRightInd w:val="0"/>
        <w:rPr>
          <w:rFonts w:ascii="Fira Sans" w:hAnsi="Fira Sans" w:cs="Arial"/>
          <w:b/>
          <w:bCs/>
          <w:sz w:val="28"/>
          <w:szCs w:val="28"/>
        </w:rPr>
      </w:pPr>
      <w:r w:rsidRPr="00E1781F">
        <w:rPr>
          <w:rFonts w:ascii="Fira Sans" w:hAnsi="Fira Sans" w:cs="Arial"/>
          <w:b/>
          <w:bCs/>
          <w:sz w:val="28"/>
          <w:szCs w:val="28"/>
        </w:rPr>
        <w:t>Incident and Injury Reporting and Investigations</w:t>
      </w:r>
    </w:p>
    <w:p w14:paraId="1CBB54DB" w14:textId="2CC5C83F" w:rsidR="00A7558C" w:rsidRPr="00E1781F" w:rsidRDefault="00A7558C" w:rsidP="00083E46">
      <w:pPr>
        <w:rPr>
          <w:rFonts w:ascii="Fira Sans" w:hAnsi="Fira Sans" w:cs="Arial"/>
        </w:rPr>
      </w:pPr>
      <w:r w:rsidRPr="00E1781F">
        <w:rPr>
          <w:rFonts w:ascii="Fira Sans" w:hAnsi="Fira Sans" w:cs="Arial"/>
        </w:rPr>
        <w:t xml:space="preserve">Employees must report injuries to their supervisor immediately and are covered under workers’ compensation insurance. Workplace injuries must be reported to Risk </w:t>
      </w:r>
      <w:r w:rsidR="00083E46" w:rsidRPr="00E1781F">
        <w:rPr>
          <w:rFonts w:ascii="Fira Sans" w:hAnsi="Fira Sans" w:cs="Arial"/>
        </w:rPr>
        <w:t>Management within</w:t>
      </w:r>
      <w:r w:rsidRPr="00E1781F">
        <w:rPr>
          <w:rFonts w:ascii="Fira Sans" w:hAnsi="Fira Sans" w:cs="Arial"/>
        </w:rPr>
        <w:t xml:space="preserve"> 24 hours. In addition, serious injuries must be reported to EH&amp;S as soon as they occur to ensure reporting to Cal/O</w:t>
      </w:r>
      <w:r w:rsidR="00083E46" w:rsidRPr="00E1781F">
        <w:rPr>
          <w:rFonts w:ascii="Fira Sans" w:hAnsi="Fira Sans" w:cs="Arial"/>
        </w:rPr>
        <w:t>SHA within eight</w:t>
      </w:r>
      <w:r w:rsidRPr="00E1781F">
        <w:rPr>
          <w:rFonts w:ascii="Fira Sans" w:hAnsi="Fira Sans" w:cs="Arial"/>
        </w:rPr>
        <w:t xml:space="preserve"> hours of occurrence (CCR Title 8, Section 342). Refer to your departmental IIPP for specific instructions on injury reporting and medical treatment.</w:t>
      </w:r>
    </w:p>
    <w:p w14:paraId="3A9FEC95" w14:textId="2443E5D9" w:rsidR="003F1F3D" w:rsidRPr="00E1781F" w:rsidRDefault="003F1F3D" w:rsidP="00083E46">
      <w:pPr>
        <w:rPr>
          <w:rFonts w:ascii="Fira Sans" w:hAnsi="Fira Sans" w:cs="Arial"/>
          <w:sz w:val="20"/>
          <w:szCs w:val="20"/>
        </w:rPr>
      </w:pPr>
    </w:p>
    <w:p w14:paraId="5BD587E1" w14:textId="4760A6E0" w:rsidR="003F1F3D" w:rsidRPr="00E1781F" w:rsidRDefault="003F1F3D" w:rsidP="003F1F3D">
      <w:pPr>
        <w:pStyle w:val="ManualH4"/>
        <w:rPr>
          <w:rFonts w:ascii="Fira Sans" w:hAnsi="Fira Sans"/>
        </w:rPr>
      </w:pPr>
      <w:r w:rsidRPr="00E1781F">
        <w:rPr>
          <w:rFonts w:ascii="Fira Sans" w:hAnsi="Fira Sans"/>
        </w:rPr>
        <w:t xml:space="preserve">To report an injury: </w:t>
      </w:r>
    </w:p>
    <w:p w14:paraId="7F3DBAB7" w14:textId="7E30ED98" w:rsidR="00E45469" w:rsidRPr="00E1781F" w:rsidRDefault="00E45469" w:rsidP="00083E46">
      <w:pPr>
        <w:rPr>
          <w:rFonts w:ascii="Fira Sans" w:hAnsi="Fira Sans" w:cs="Arial"/>
          <w:sz w:val="20"/>
          <w:szCs w:val="20"/>
        </w:rPr>
      </w:pPr>
    </w:p>
    <w:p w14:paraId="28FAB421" w14:textId="77777777" w:rsidR="003F1F3D" w:rsidRPr="00E1781F" w:rsidRDefault="003F1F3D" w:rsidP="003F1F3D">
      <w:pPr>
        <w:ind w:left="360" w:right="360"/>
        <w:rPr>
          <w:rFonts w:ascii="Fira Sans" w:hAnsi="Fira Sans" w:cs="Arial"/>
        </w:rPr>
      </w:pPr>
      <w:r w:rsidRPr="00E1781F">
        <w:rPr>
          <w:rFonts w:ascii="Fira Sans" w:hAnsi="Fira Sans"/>
          <w:noProof/>
        </w:rPr>
        <w:drawing>
          <wp:inline distT="0" distB="0" distL="0" distR="0" wp14:anchorId="16FEA5DD" wp14:editId="4E4674C0">
            <wp:extent cx="6438898" cy="94973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8898" cy="949738"/>
                    </a:xfrm>
                    <a:prstGeom prst="rect">
                      <a:avLst/>
                    </a:prstGeom>
                  </pic:spPr>
                </pic:pic>
              </a:graphicData>
            </a:graphic>
          </wp:inline>
        </w:drawing>
      </w:r>
    </w:p>
    <w:p w14:paraId="34DD17C7" w14:textId="77777777" w:rsidR="003F1F3D" w:rsidRPr="00E1781F" w:rsidRDefault="003F1F3D" w:rsidP="003F1F3D">
      <w:pPr>
        <w:ind w:left="360" w:right="360"/>
        <w:rPr>
          <w:rFonts w:ascii="Fira Sans" w:hAnsi="Fira Sans" w:cs="Arial"/>
        </w:rPr>
      </w:pPr>
      <w:r w:rsidRPr="00E1781F">
        <w:rPr>
          <w:rFonts w:ascii="Fira Sans" w:hAnsi="Fira Sans" w:cs="Arial"/>
          <w:noProof/>
        </w:rPr>
        <mc:AlternateContent>
          <mc:Choice Requires="wps">
            <w:drawing>
              <wp:anchor distT="0" distB="0" distL="114300" distR="114300" simplePos="0" relativeHeight="251659264" behindDoc="0" locked="0" layoutInCell="1" allowOverlap="1" wp14:anchorId="4C6770FD" wp14:editId="37666D28">
                <wp:simplePos x="0" y="0"/>
                <wp:positionH relativeFrom="column">
                  <wp:posOffset>312420</wp:posOffset>
                </wp:positionH>
                <wp:positionV relativeFrom="paragraph">
                  <wp:posOffset>88900</wp:posOffset>
                </wp:positionV>
                <wp:extent cx="2560320" cy="716280"/>
                <wp:effectExtent l="0" t="609600" r="659130" b="26670"/>
                <wp:wrapNone/>
                <wp:docPr id="4" name="Speech Bubble: Rectangle 4"/>
                <wp:cNvGraphicFramePr/>
                <a:graphic xmlns:a="http://schemas.openxmlformats.org/drawingml/2006/main">
                  <a:graphicData uri="http://schemas.microsoft.com/office/word/2010/wordprocessingShape">
                    <wps:wsp>
                      <wps:cNvSpPr/>
                      <wps:spPr>
                        <a:xfrm>
                          <a:off x="0" y="0"/>
                          <a:ext cx="2560320" cy="716280"/>
                        </a:xfrm>
                        <a:prstGeom prst="wedgeRectCallout">
                          <a:avLst>
                            <a:gd name="adj1" fmla="val 73895"/>
                            <a:gd name="adj2" fmla="val -13029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60CA7B" w14:textId="53D03AB6" w:rsidR="003F1F3D" w:rsidRDefault="00B12237" w:rsidP="00957DA3">
                            <w:pPr>
                              <w:shd w:val="clear" w:color="auto" w:fill="DEEAF6" w:themeFill="accent1" w:themeFillTint="33"/>
                              <w:jc w:val="center"/>
                            </w:pPr>
                            <w:r>
                              <w:t>e</w:t>
                            </w:r>
                            <w:r w:rsidR="003F1F3D">
                              <w:t>hs.ucr.edu</w:t>
                            </w:r>
                          </w:p>
                          <w:p w14:paraId="2C44BF0E" w14:textId="77777777" w:rsidR="003F1F3D" w:rsidRDefault="003F1F3D" w:rsidP="00957DA3">
                            <w:pPr>
                              <w:shd w:val="clear" w:color="auto" w:fill="DEEAF6" w:themeFill="accent1" w:themeFillTint="33"/>
                              <w:jc w:val="center"/>
                            </w:pPr>
                            <w:r>
                              <w:t>Links are located at the top of the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770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4" o:spid="_x0000_s1026" type="#_x0000_t61" style="position:absolute;left:0;text-align:left;margin-left:24.6pt;margin-top:7pt;width:201.6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" adj="26761,-17343" fillcolor="#deeaf6 [660]" strokecolor="#1f4d78 [1604]" strokeweight="1pt">
                <v:textbox>
                  <w:txbxContent>
                    <w:p w14:paraId="5060CA7B" w14:textId="53D03AB6" w:rsidR="003F1F3D" w:rsidRDefault="00B12237" w:rsidP="00957DA3">
                      <w:pPr>
                        <w:shd w:val="clear" w:color="auto" w:fill="DEEAF6" w:themeFill="accent1" w:themeFillTint="33"/>
                        <w:jc w:val="center"/>
                      </w:pPr>
                      <w:r>
                        <w:t>e</w:t>
                      </w:r>
                      <w:r w:rsidR="003F1F3D">
                        <w:t>hs.ucr.edu</w:t>
                      </w:r>
                    </w:p>
                    <w:p w14:paraId="2C44BF0E" w14:textId="77777777" w:rsidR="003F1F3D" w:rsidRDefault="003F1F3D" w:rsidP="00957DA3">
                      <w:pPr>
                        <w:shd w:val="clear" w:color="auto" w:fill="DEEAF6" w:themeFill="accent1" w:themeFillTint="33"/>
                        <w:jc w:val="center"/>
                      </w:pPr>
                      <w:r>
                        <w:t>Links are located at the top of the page</w:t>
                      </w:r>
                    </w:p>
                  </w:txbxContent>
                </v:textbox>
              </v:shape>
            </w:pict>
          </mc:Fallback>
        </mc:AlternateContent>
      </w:r>
    </w:p>
    <w:p w14:paraId="20E5F334" w14:textId="51C80780" w:rsidR="003F1F3D" w:rsidRDefault="003F1F3D" w:rsidP="003F1F3D">
      <w:pPr>
        <w:ind w:left="360" w:right="360"/>
        <w:rPr>
          <w:rFonts w:ascii="Fira Sans" w:hAnsi="Fira Sans" w:cs="Arial"/>
        </w:rPr>
      </w:pPr>
    </w:p>
    <w:p w14:paraId="01D4A254" w14:textId="55642869" w:rsidR="00DA166D" w:rsidRDefault="00DA166D" w:rsidP="003F1F3D">
      <w:pPr>
        <w:ind w:left="360" w:right="360"/>
        <w:rPr>
          <w:rFonts w:ascii="Fira Sans" w:hAnsi="Fira Sans" w:cs="Arial"/>
        </w:rPr>
      </w:pPr>
    </w:p>
    <w:p w14:paraId="7E6F3150" w14:textId="0AC3D3DC" w:rsidR="00DA166D" w:rsidRDefault="00DA166D" w:rsidP="003F1F3D">
      <w:pPr>
        <w:ind w:left="360" w:right="360"/>
        <w:rPr>
          <w:rFonts w:ascii="Fira Sans" w:hAnsi="Fira Sans" w:cs="Arial"/>
        </w:rPr>
      </w:pPr>
    </w:p>
    <w:p w14:paraId="15A353E6" w14:textId="77777777" w:rsidR="00DA166D" w:rsidRPr="00E1781F" w:rsidRDefault="00DA166D" w:rsidP="003F1F3D">
      <w:pPr>
        <w:ind w:left="360" w:right="360"/>
        <w:rPr>
          <w:rFonts w:ascii="Fira Sans" w:hAnsi="Fira Sans" w:cs="Arial"/>
        </w:rPr>
      </w:pPr>
    </w:p>
    <w:p w14:paraId="30AFD76D" w14:textId="77777777" w:rsidR="003F1F3D" w:rsidRPr="00E1781F" w:rsidRDefault="003F1F3D" w:rsidP="003F1F3D">
      <w:pPr>
        <w:ind w:left="360" w:right="360"/>
        <w:rPr>
          <w:rFonts w:ascii="Fira Sans" w:hAnsi="Fira Sans" w:cs="Arial"/>
        </w:rPr>
      </w:pPr>
    </w:p>
    <w:p w14:paraId="64E839A7" w14:textId="77777777" w:rsidR="003F1F3D" w:rsidRPr="00E1781F" w:rsidRDefault="003F1F3D" w:rsidP="003F1F3D">
      <w:pPr>
        <w:ind w:left="360" w:right="360"/>
        <w:rPr>
          <w:rFonts w:ascii="Fira Sans" w:eastAsia="Calibri" w:hAnsi="Fira Sans" w:cs="Arial"/>
        </w:rPr>
      </w:pPr>
      <w:r w:rsidRPr="00E1781F">
        <w:rPr>
          <w:rFonts w:ascii="Fira Sans" w:eastAsia="Calibri" w:hAnsi="Fira Sans" w:cs="Arial"/>
        </w:rPr>
        <w:t>The steps to report through EH&amp;S are easy:</w:t>
      </w:r>
    </w:p>
    <w:p w14:paraId="3BF89954" w14:textId="77777777" w:rsidR="003F1F3D" w:rsidRPr="00E1781F" w:rsidRDefault="003F1F3D" w:rsidP="00E1781F">
      <w:pPr>
        <w:pStyle w:val="ListParagraph"/>
        <w:numPr>
          <w:ilvl w:val="0"/>
          <w:numId w:val="6"/>
        </w:numPr>
        <w:spacing w:before="120"/>
        <w:ind w:right="360"/>
        <w:contextualSpacing w:val="0"/>
        <w:rPr>
          <w:rFonts w:ascii="Fira Sans" w:hAnsi="Fira Sans" w:cs="Arial"/>
        </w:rPr>
      </w:pPr>
      <w:r w:rsidRPr="00E1781F">
        <w:rPr>
          <w:rFonts w:ascii="Fira Sans" w:eastAsia="Calibri" w:hAnsi="Fira Sans" w:cs="Arial"/>
        </w:rPr>
        <w:t>Go to ehs.ucr.edu and select “Report an Incident, Injury, or Safety Concern”</w:t>
      </w:r>
    </w:p>
    <w:p w14:paraId="4B1F074D" w14:textId="33CDF6E0" w:rsidR="003F1F3D" w:rsidRPr="00E1781F" w:rsidRDefault="003F1F3D" w:rsidP="00E1781F">
      <w:pPr>
        <w:pStyle w:val="ListParagraph"/>
        <w:numPr>
          <w:ilvl w:val="0"/>
          <w:numId w:val="6"/>
        </w:numPr>
        <w:spacing w:before="120"/>
        <w:ind w:right="360"/>
        <w:contextualSpacing w:val="0"/>
        <w:rPr>
          <w:rFonts w:ascii="Fira Sans" w:hAnsi="Fira Sans" w:cs="Arial"/>
        </w:rPr>
      </w:pPr>
      <w:r w:rsidRPr="00E1781F">
        <w:rPr>
          <w:rFonts w:ascii="Fira Sans" w:eastAsia="Calibri" w:hAnsi="Fira Sans" w:cs="Arial"/>
        </w:rPr>
        <w:t xml:space="preserve">You will be asked immediately if there was an injury and if so was an employee injured. If the answer is “yes” to both questions, it will open the </w:t>
      </w:r>
      <w:r w:rsidR="00D33A6E">
        <w:rPr>
          <w:rFonts w:ascii="Fira Sans" w:eastAsia="Calibri" w:hAnsi="Fira Sans" w:cs="Arial"/>
        </w:rPr>
        <w:t xml:space="preserve">Employer’s First Report (EFR) </w:t>
      </w:r>
      <w:r w:rsidRPr="00E1781F">
        <w:rPr>
          <w:rFonts w:ascii="Fira Sans" w:eastAsia="Calibri" w:hAnsi="Fira Sans" w:cs="Arial"/>
        </w:rPr>
        <w:t xml:space="preserve"> system to complete the injury report. </w:t>
      </w:r>
    </w:p>
    <w:p w14:paraId="0068025F" w14:textId="77777777" w:rsidR="003F1F3D" w:rsidRPr="00E1781F" w:rsidRDefault="003F1F3D" w:rsidP="00E1781F">
      <w:pPr>
        <w:pStyle w:val="ListParagraph"/>
        <w:numPr>
          <w:ilvl w:val="0"/>
          <w:numId w:val="6"/>
        </w:numPr>
        <w:spacing w:before="120"/>
        <w:ind w:right="360"/>
        <w:contextualSpacing w:val="0"/>
        <w:rPr>
          <w:rFonts w:ascii="Fira Sans" w:hAnsi="Fira Sans" w:cs="Arial"/>
        </w:rPr>
      </w:pPr>
      <w:r w:rsidRPr="00E1781F">
        <w:rPr>
          <w:rFonts w:ascii="Fira Sans" w:hAnsi="Fira Sans" w:cs="Arial"/>
        </w:rPr>
        <w:t xml:space="preserve">If either answer is no, you will continue to answer questions and be able to report any non-employee injury, safety concerns, property damage, or other concerns. </w:t>
      </w:r>
    </w:p>
    <w:p w14:paraId="312FB17B" w14:textId="7A2DBA48" w:rsidR="003F1F3D" w:rsidRPr="00E1781F" w:rsidRDefault="003F1F3D" w:rsidP="00E1781F">
      <w:pPr>
        <w:pStyle w:val="ListParagraph"/>
        <w:numPr>
          <w:ilvl w:val="0"/>
          <w:numId w:val="6"/>
        </w:numPr>
        <w:spacing w:before="120"/>
        <w:ind w:right="360"/>
        <w:contextualSpacing w:val="0"/>
        <w:rPr>
          <w:rFonts w:ascii="Fira Sans" w:hAnsi="Fira Sans" w:cs="Arial"/>
        </w:rPr>
      </w:pPr>
      <w:r w:rsidRPr="00E1781F">
        <w:rPr>
          <w:rFonts w:ascii="Fira Sans" w:hAnsi="Fira Sans" w:cs="Arial"/>
        </w:rPr>
        <w:t>If you require treatment please refer to the Medical Treatment Facilities list to choose a Worker’s Compensation approved provider.  (</w:t>
      </w:r>
      <w:hyperlink r:id="rId12" w:history="1">
        <w:r w:rsidRPr="00E1781F">
          <w:rPr>
            <w:rStyle w:val="Hyperlink"/>
            <w:rFonts w:ascii="Fira Sans" w:hAnsi="Fira Sans" w:cs="Arial"/>
          </w:rPr>
          <w:t>https://risk.ucr.edu/workerscomp#medical_treatment_facilities</w:t>
        </w:r>
      </w:hyperlink>
      <w:r w:rsidRPr="00E1781F">
        <w:rPr>
          <w:rFonts w:ascii="Fira Sans" w:hAnsi="Fira Sans" w:cs="Arial"/>
        </w:rPr>
        <w:t>)</w:t>
      </w:r>
    </w:p>
    <w:p w14:paraId="6E308652" w14:textId="77777777" w:rsidR="00E0562B" w:rsidRPr="00E1781F" w:rsidRDefault="00E0562B" w:rsidP="00E0562B">
      <w:pPr>
        <w:pStyle w:val="ManualH4"/>
        <w:rPr>
          <w:rFonts w:ascii="Fira Sans" w:hAnsi="Fira Sans"/>
        </w:rPr>
      </w:pPr>
    </w:p>
    <w:p w14:paraId="47506221" w14:textId="51420E6F" w:rsidR="003F1F3D" w:rsidRPr="00E1781F" w:rsidRDefault="00E0562B" w:rsidP="00E0562B">
      <w:pPr>
        <w:pStyle w:val="ManualH4"/>
        <w:rPr>
          <w:rFonts w:ascii="Fira Sans" w:hAnsi="Fira Sans"/>
        </w:rPr>
      </w:pPr>
      <w:r w:rsidRPr="00E1781F">
        <w:rPr>
          <w:rFonts w:ascii="Fira Sans" w:hAnsi="Fira Sans"/>
        </w:rPr>
        <w:t>For serious injuries or fatalities:</w:t>
      </w:r>
    </w:p>
    <w:p w14:paraId="5D223F8B" w14:textId="77777777" w:rsidR="00E0562B" w:rsidRPr="00E1781F" w:rsidRDefault="00E0562B" w:rsidP="00E0562B">
      <w:pPr>
        <w:ind w:left="360" w:right="360"/>
        <w:rPr>
          <w:rFonts w:ascii="Fira Sans" w:hAnsi="Fira Sans" w:cs="Arial"/>
        </w:rPr>
      </w:pPr>
      <w:r w:rsidRPr="00E1781F">
        <w:rPr>
          <w:rFonts w:ascii="Fira Sans" w:hAnsi="Fira Sans" w:cs="Arial"/>
        </w:rPr>
        <w:t>To report a fatality or serious injuries (amputation, concussion, fracture, injury with significant bleeding, severe burn, and/or any injury requiring overnight hospitalization:</w:t>
      </w:r>
    </w:p>
    <w:p w14:paraId="05EC9E9A" w14:textId="77777777" w:rsidR="00E0562B" w:rsidRPr="00E1781F" w:rsidRDefault="00E0562B" w:rsidP="00E0562B">
      <w:pPr>
        <w:pStyle w:val="ListParagraph"/>
        <w:numPr>
          <w:ilvl w:val="0"/>
          <w:numId w:val="7"/>
        </w:numPr>
        <w:spacing w:before="120" w:after="120" w:line="264" w:lineRule="auto"/>
        <w:contextualSpacing w:val="0"/>
        <w:rPr>
          <w:rFonts w:ascii="Fira Sans" w:hAnsi="Fira Sans" w:cs="Arial"/>
        </w:rPr>
      </w:pPr>
      <w:r w:rsidRPr="00E1781F">
        <w:rPr>
          <w:rFonts w:ascii="Fira Sans" w:hAnsi="Fira Sans" w:cs="Arial"/>
        </w:rPr>
        <w:t>Immediately get first aid and/or call 911.</w:t>
      </w:r>
    </w:p>
    <w:p w14:paraId="618D2B06" w14:textId="77777777" w:rsidR="00E0562B" w:rsidRPr="00E1781F" w:rsidRDefault="00E0562B" w:rsidP="00E0562B">
      <w:pPr>
        <w:pStyle w:val="ListParagraph"/>
        <w:spacing w:before="120" w:after="120"/>
        <w:contextualSpacing w:val="0"/>
        <w:rPr>
          <w:rFonts w:ascii="Fira Sans" w:hAnsi="Fira Sans" w:cs="Arial"/>
        </w:rPr>
      </w:pPr>
      <w:r w:rsidRPr="00E1781F">
        <w:rPr>
          <w:rFonts w:ascii="Fira Sans" w:hAnsi="Fira Sans" w:cs="Arial"/>
        </w:rPr>
        <w:t>This is the preferred and closest Facility to Campus:</w:t>
      </w:r>
    </w:p>
    <w:p w14:paraId="19F9D0C7"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Kaiser on the Job</w:t>
      </w:r>
    </w:p>
    <w:p w14:paraId="1FCB1DB7"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Riverside Office Medical Office Building 1</w:t>
      </w:r>
    </w:p>
    <w:p w14:paraId="4E3FAA87"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4th Floor, Room 408</w:t>
      </w:r>
    </w:p>
    <w:p w14:paraId="7B7DEDF5"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10800 Magnolia Avenue, Riverside, CA 92505</w:t>
      </w:r>
    </w:p>
    <w:p w14:paraId="291EC5F1" w14:textId="310B0064" w:rsid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(951) 353-4322 Hours: 8:30AM to 5:00PM (Monday – Friday)</w:t>
      </w:r>
    </w:p>
    <w:p w14:paraId="0E1AD160" w14:textId="77777777" w:rsidR="00D33A6E" w:rsidRPr="00D33A6E" w:rsidRDefault="00D33A6E" w:rsidP="00D33A6E">
      <w:pPr>
        <w:ind w:left="720"/>
        <w:rPr>
          <w:rStyle w:val="Strong"/>
          <w:rFonts w:ascii="Fira Sans" w:hAnsi="Fira Sans"/>
          <w:b w:val="0"/>
          <w:bCs w:val="0"/>
          <w:iCs/>
        </w:rPr>
      </w:pPr>
      <w:bookmarkStart w:id="0" w:name="_GoBack"/>
      <w:bookmarkEnd w:id="0"/>
    </w:p>
    <w:p w14:paraId="1C9C84CC"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 xml:space="preserve">Moreno Valley Office </w:t>
      </w:r>
      <w:proofErr w:type="spellStart"/>
      <w:r w:rsidRPr="00D33A6E">
        <w:rPr>
          <w:rStyle w:val="Strong"/>
          <w:rFonts w:ascii="Fira Sans" w:hAnsi="Fira Sans"/>
          <w:b w:val="0"/>
          <w:bCs w:val="0"/>
          <w:iCs/>
        </w:rPr>
        <w:t>Heacock</w:t>
      </w:r>
      <w:proofErr w:type="spellEnd"/>
      <w:r w:rsidRPr="00D33A6E">
        <w:rPr>
          <w:rStyle w:val="Strong"/>
          <w:rFonts w:ascii="Fira Sans" w:hAnsi="Fira Sans"/>
          <w:b w:val="0"/>
          <w:bCs w:val="0"/>
          <w:iCs/>
        </w:rPr>
        <w:t xml:space="preserve"> Medical Offices</w:t>
      </w:r>
    </w:p>
    <w:p w14:paraId="3B9F3C35"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Module 1B, 1st Floor</w:t>
      </w:r>
    </w:p>
    <w:p w14:paraId="66D59CA3"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 xml:space="preserve">12815 </w:t>
      </w:r>
      <w:proofErr w:type="spellStart"/>
      <w:r w:rsidRPr="00D33A6E">
        <w:rPr>
          <w:rStyle w:val="Strong"/>
          <w:rFonts w:ascii="Fira Sans" w:hAnsi="Fira Sans"/>
          <w:b w:val="0"/>
          <w:bCs w:val="0"/>
          <w:iCs/>
        </w:rPr>
        <w:t>Heacock</w:t>
      </w:r>
      <w:proofErr w:type="spellEnd"/>
      <w:r w:rsidRPr="00D33A6E">
        <w:rPr>
          <w:rStyle w:val="Strong"/>
          <w:rFonts w:ascii="Fira Sans" w:hAnsi="Fira Sans"/>
          <w:b w:val="0"/>
          <w:bCs w:val="0"/>
          <w:iCs/>
        </w:rPr>
        <w:t xml:space="preserve"> Street, Moreno Valley, CA 92553</w:t>
      </w:r>
    </w:p>
    <w:p w14:paraId="2BE6FBD2" w14:textId="77777777" w:rsidR="00D33A6E" w:rsidRPr="00D33A6E" w:rsidRDefault="00D33A6E" w:rsidP="00D33A6E">
      <w:pPr>
        <w:ind w:left="720"/>
        <w:rPr>
          <w:rStyle w:val="Strong"/>
          <w:rFonts w:ascii="Fira Sans" w:hAnsi="Fira Sans"/>
          <w:b w:val="0"/>
          <w:bCs w:val="0"/>
          <w:iCs/>
        </w:rPr>
      </w:pPr>
      <w:r w:rsidRPr="00D33A6E">
        <w:rPr>
          <w:rStyle w:val="Strong"/>
          <w:rFonts w:ascii="Fira Sans" w:hAnsi="Fira Sans"/>
          <w:b w:val="0"/>
          <w:bCs w:val="0"/>
          <w:iCs/>
        </w:rPr>
        <w:t>(951) 353-4322 Hours: 8:30AM to 5:00PM (Monday – Friday)</w:t>
      </w:r>
    </w:p>
    <w:p w14:paraId="575782A0" w14:textId="77777777" w:rsidR="00D33A6E" w:rsidRPr="00D33A6E" w:rsidRDefault="00D33A6E" w:rsidP="00D33A6E">
      <w:pPr>
        <w:spacing w:before="120" w:after="120"/>
        <w:ind w:left="360"/>
        <w:rPr>
          <w:rStyle w:val="Strong"/>
          <w:rFonts w:ascii="Fira Sans" w:hAnsi="Fira Sans"/>
          <w:bCs w:val="0"/>
          <w:i/>
          <w:iCs/>
        </w:rPr>
      </w:pPr>
    </w:p>
    <w:p w14:paraId="533B1E13"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After Hours Care Kaiser Urgent Care Park Sierra Medical Offices</w:t>
      </w:r>
    </w:p>
    <w:p w14:paraId="1DFD929A"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1st Floor</w:t>
      </w:r>
    </w:p>
    <w:p w14:paraId="23EDCD4D"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10800 Magnolia Avenue, Riverside, CA 92505</w:t>
      </w:r>
    </w:p>
    <w:p w14:paraId="74E9D504"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(951) 353-4322 Hours: 8:30AM to 10:00PM (7 days a week)</w:t>
      </w:r>
    </w:p>
    <w:p w14:paraId="499DF6AF"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 xml:space="preserve"> </w:t>
      </w:r>
    </w:p>
    <w:p w14:paraId="4C0D77B5"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 xml:space="preserve">Riverside Medical Clinic Occupational Medicine </w:t>
      </w:r>
    </w:p>
    <w:p w14:paraId="3BB63651"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See Locations</w:t>
      </w:r>
    </w:p>
    <w:p w14:paraId="584E99EA" w14:textId="77777777" w:rsidR="00D33A6E" w:rsidRPr="00D33A6E" w:rsidRDefault="00D33A6E" w:rsidP="00D33A6E">
      <w:pPr>
        <w:spacing w:before="120" w:after="120"/>
        <w:ind w:left="360"/>
        <w:rPr>
          <w:rStyle w:val="Strong"/>
          <w:rFonts w:ascii="Fira Sans" w:hAnsi="Fira Sans"/>
          <w:bCs w:val="0"/>
          <w:i/>
          <w:iCs/>
        </w:rPr>
      </w:pPr>
    </w:p>
    <w:p w14:paraId="5A7393B4" w14:textId="77777777" w:rsidR="00D33A6E" w:rsidRP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Central Occupational Medicine Providers (COMP)</w:t>
      </w:r>
    </w:p>
    <w:p w14:paraId="0AC5178C" w14:textId="77777777" w:rsidR="00D33A6E" w:rsidRDefault="00D33A6E" w:rsidP="00D33A6E">
      <w:pPr>
        <w:spacing w:before="120" w:after="120"/>
        <w:ind w:left="360"/>
        <w:rPr>
          <w:rStyle w:val="Strong"/>
          <w:rFonts w:ascii="Fira Sans" w:hAnsi="Fira Sans"/>
          <w:bCs w:val="0"/>
          <w:i/>
          <w:iCs/>
        </w:rPr>
      </w:pPr>
      <w:r w:rsidRPr="00D33A6E">
        <w:rPr>
          <w:rStyle w:val="Strong"/>
          <w:rFonts w:ascii="Fira Sans" w:hAnsi="Fira Sans"/>
          <w:bCs w:val="0"/>
          <w:i/>
          <w:iCs/>
        </w:rPr>
        <w:t>See Locations</w:t>
      </w:r>
    </w:p>
    <w:p w14:paraId="1FE5784C" w14:textId="761E7D98" w:rsidR="00E0562B" w:rsidRPr="00D33A6E" w:rsidRDefault="00E0562B" w:rsidP="00D33A6E">
      <w:pPr>
        <w:pStyle w:val="ListParagraph"/>
        <w:numPr>
          <w:ilvl w:val="0"/>
          <w:numId w:val="7"/>
        </w:numPr>
        <w:spacing w:before="120" w:after="120"/>
        <w:rPr>
          <w:rFonts w:ascii="Fira Sans" w:hAnsi="Fira Sans" w:cs="Arial"/>
        </w:rPr>
      </w:pPr>
      <w:r w:rsidRPr="00D33A6E">
        <w:rPr>
          <w:rFonts w:ascii="Fira Sans" w:hAnsi="Fira Sans" w:cs="Arial"/>
        </w:rPr>
        <w:t xml:space="preserve">Report the injury to your supervisor and/or department management </w:t>
      </w:r>
      <w:r w:rsidRPr="00D33A6E">
        <w:rPr>
          <w:rFonts w:ascii="Fira Sans" w:hAnsi="Fira Sans" w:cs="Arial"/>
          <w:u w:val="single"/>
        </w:rPr>
        <w:t>as soon as you can</w:t>
      </w:r>
      <w:r w:rsidRPr="00D33A6E">
        <w:rPr>
          <w:rFonts w:ascii="Fira Sans" w:hAnsi="Fira Sans" w:cs="Arial"/>
        </w:rPr>
        <w:t>. You should not wait for a diagnosis. It is okay to ask someone else (spouse, co-worker, friend, etc.) to report on your behalf.</w:t>
      </w:r>
    </w:p>
    <w:p w14:paraId="696F30BA" w14:textId="1A9BC491" w:rsidR="42D163DA" w:rsidRPr="00E1781F" w:rsidRDefault="42D163DA" w:rsidP="48087C27">
      <w:pPr>
        <w:pStyle w:val="ListParagraph"/>
        <w:numPr>
          <w:ilvl w:val="0"/>
          <w:numId w:val="7"/>
        </w:numPr>
        <w:spacing w:before="120" w:after="120"/>
        <w:rPr>
          <w:rFonts w:ascii="Fira Sans" w:hAnsi="Fira Sans"/>
        </w:rPr>
      </w:pPr>
      <w:r w:rsidRPr="00E1781F">
        <w:rPr>
          <w:rFonts w:ascii="Fira Sans" w:hAnsi="Fira Sans" w:cs="Arial"/>
        </w:rPr>
        <w:t>Report</w:t>
      </w:r>
    </w:p>
    <w:p w14:paraId="4144CBEF" w14:textId="4DB624A7" w:rsidR="00E0562B" w:rsidRPr="00E1781F" w:rsidRDefault="00E0562B" w:rsidP="00E0562B">
      <w:pPr>
        <w:pStyle w:val="ListParagraph"/>
        <w:numPr>
          <w:ilvl w:val="0"/>
          <w:numId w:val="7"/>
        </w:numPr>
        <w:spacing w:before="120" w:after="120"/>
        <w:contextualSpacing w:val="0"/>
        <w:rPr>
          <w:rFonts w:ascii="Fira Sans" w:hAnsi="Fira Sans" w:cs="Arial"/>
        </w:rPr>
      </w:pPr>
      <w:r w:rsidRPr="00E1781F">
        <w:rPr>
          <w:rFonts w:ascii="Fira Sans" w:hAnsi="Fira Sans" w:cs="Arial"/>
        </w:rPr>
        <w:t xml:space="preserve">Supervisors and/or department management must report and provide details of the injury to EH&amp;S within 24 hours. Call the EH&amp;S main number (951) 827-5528 (x25528) Monday- Friday 8am-5pm. Outside of these hours, this number will forward to the on-call EH&amp;S team member.  </w:t>
      </w:r>
    </w:p>
    <w:p w14:paraId="07505EE1" w14:textId="77777777" w:rsidR="00E0562B" w:rsidRPr="00E1781F" w:rsidRDefault="00E0562B" w:rsidP="00E0562B">
      <w:pPr>
        <w:spacing w:before="120" w:after="120"/>
        <w:ind w:left="360"/>
        <w:rPr>
          <w:rFonts w:ascii="Fira Sans" w:hAnsi="Fira Sans" w:cs="Arial"/>
        </w:rPr>
      </w:pPr>
      <w:r w:rsidRPr="00E1781F">
        <w:rPr>
          <w:rFonts w:ascii="Fira Sans" w:hAnsi="Fira Sans" w:cs="Arial"/>
        </w:rPr>
        <w:t>*Field researchers or employees that work at remote UCR sites must follow the above injury reporting procedures. Seek treatment at the medical treatment facility assigned to your work location.</w:t>
      </w:r>
    </w:p>
    <w:p w14:paraId="4EE5670F" w14:textId="77777777" w:rsidR="00E0562B" w:rsidRPr="00E1781F" w:rsidRDefault="00E0562B" w:rsidP="00E0562B">
      <w:pPr>
        <w:ind w:left="360"/>
        <w:rPr>
          <w:rFonts w:ascii="Fira Sans" w:hAnsi="Fira Sans" w:cs="Arial"/>
        </w:rPr>
      </w:pPr>
    </w:p>
    <w:p w14:paraId="28772054" w14:textId="7D1FFBE5" w:rsidR="00E45469" w:rsidRPr="00E1781F" w:rsidRDefault="00E45469" w:rsidP="00083E46">
      <w:pPr>
        <w:rPr>
          <w:rFonts w:ascii="Fira Sans" w:hAnsi="Fira Sans" w:cs="Arial"/>
          <w:sz w:val="20"/>
          <w:szCs w:val="20"/>
        </w:rPr>
      </w:pPr>
    </w:p>
    <w:p w14:paraId="5B34106D" w14:textId="77777777" w:rsidR="00A7558C" w:rsidRPr="00E1781F" w:rsidRDefault="00A7558C" w:rsidP="00083E46">
      <w:pPr>
        <w:autoSpaceDE w:val="0"/>
        <w:autoSpaceDN w:val="0"/>
        <w:adjustRightInd w:val="0"/>
        <w:rPr>
          <w:rFonts w:ascii="Fira Sans" w:hAnsi="Fira Sans" w:cs="Arial"/>
          <w:b/>
          <w:bCs/>
          <w:sz w:val="28"/>
          <w:szCs w:val="28"/>
        </w:rPr>
      </w:pPr>
      <w:r w:rsidRPr="00E1781F">
        <w:rPr>
          <w:rFonts w:ascii="Fira Sans" w:hAnsi="Fira Sans" w:cs="Arial"/>
          <w:b/>
          <w:bCs/>
          <w:sz w:val="28"/>
          <w:szCs w:val="28"/>
        </w:rPr>
        <w:t>Training</w:t>
      </w:r>
    </w:p>
    <w:p w14:paraId="780A4F33" w14:textId="3E8D4213" w:rsidR="002F4E4C" w:rsidRPr="00E1781F" w:rsidRDefault="00A7558C" w:rsidP="00083E46">
      <w:pPr>
        <w:pStyle w:val="BodyTextIndent2"/>
        <w:ind w:left="0"/>
        <w:jc w:val="left"/>
        <w:rPr>
          <w:rFonts w:ascii="Fira Sans" w:hAnsi="Fira Sans" w:cs="Arial"/>
        </w:rPr>
      </w:pPr>
      <w:r w:rsidRPr="00E1781F">
        <w:rPr>
          <w:rFonts w:ascii="Fira Sans" w:hAnsi="Fira Sans" w:cs="Arial"/>
        </w:rPr>
        <w:t xml:space="preserve">In order to maintain a safe work environment, employees must be trained on the hazards and safety procedures associated with their jobs. </w:t>
      </w:r>
      <w:r w:rsidR="00E0562B" w:rsidRPr="00E1781F">
        <w:rPr>
          <w:rFonts w:ascii="Fira Sans" w:hAnsi="Fira Sans" w:cs="Arial"/>
        </w:rPr>
        <w:t xml:space="preserve">Our unit follows the training matrix in Appendix A. Supervisors are responsible to ensure employees complete the necessary training prior to doing hazardous work. Employees should speak to their supervisor if they need assistance completing the training. </w:t>
      </w:r>
    </w:p>
    <w:p w14:paraId="45BB595A" w14:textId="77777777" w:rsidR="00A7558C" w:rsidRPr="00E1781F" w:rsidRDefault="00A7558C" w:rsidP="00083E46">
      <w:pPr>
        <w:autoSpaceDE w:val="0"/>
        <w:autoSpaceDN w:val="0"/>
        <w:adjustRightInd w:val="0"/>
        <w:rPr>
          <w:rFonts w:ascii="Fira Sans" w:hAnsi="Fira Sans" w:cs="Arial"/>
          <w:b/>
          <w:bCs/>
          <w:sz w:val="20"/>
          <w:szCs w:val="20"/>
        </w:rPr>
      </w:pPr>
    </w:p>
    <w:p w14:paraId="3F5F9E7F" w14:textId="77777777" w:rsidR="00A7558C" w:rsidRPr="00E1781F" w:rsidRDefault="00A7558C" w:rsidP="00E0562B">
      <w:pPr>
        <w:pStyle w:val="ManualH4"/>
        <w:rPr>
          <w:rFonts w:ascii="Fira Sans" w:hAnsi="Fira Sans"/>
        </w:rPr>
      </w:pPr>
      <w:r w:rsidRPr="00E1781F">
        <w:rPr>
          <w:rFonts w:ascii="Fira Sans" w:hAnsi="Fira Sans"/>
        </w:rPr>
        <w:t>Compliance</w:t>
      </w:r>
    </w:p>
    <w:p w14:paraId="52504EF1" w14:textId="77777777" w:rsidR="00A7558C" w:rsidRPr="00E1781F" w:rsidRDefault="00A7558C" w:rsidP="00083E46">
      <w:pPr>
        <w:autoSpaceDE w:val="0"/>
        <w:autoSpaceDN w:val="0"/>
        <w:adjustRightInd w:val="0"/>
        <w:rPr>
          <w:rFonts w:ascii="Fira Sans" w:hAnsi="Fira Sans" w:cs="Arial"/>
        </w:rPr>
      </w:pPr>
      <w:r w:rsidRPr="00E1781F">
        <w:rPr>
          <w:rFonts w:ascii="Fira Sans" w:hAnsi="Fira Sans" w:cs="Arial"/>
        </w:rPr>
        <w:t xml:space="preserve">Supervisors must set positive examples for working safely and require safe work practices from their staff. If any employee fails to follow safe work practices, supervisors must follow the University’s Disciplinary Action Policy and any applicable union contract agreements to discipline employees for non-compliance. </w:t>
      </w:r>
    </w:p>
    <w:p w14:paraId="6DF16776" w14:textId="77777777" w:rsidR="00A7558C" w:rsidRPr="00E1781F" w:rsidRDefault="00A7558C" w:rsidP="00A7558C">
      <w:pPr>
        <w:rPr>
          <w:rFonts w:ascii="Fira Sans" w:hAnsi="Fira Sans" w:cs="Arial"/>
          <w:b/>
          <w:sz w:val="20"/>
          <w:szCs w:val="20"/>
        </w:rPr>
      </w:pPr>
    </w:p>
    <w:p w14:paraId="39B29B5F" w14:textId="77777777" w:rsidR="00A7558C" w:rsidRPr="00E1781F" w:rsidRDefault="00A7558C" w:rsidP="00A7558C">
      <w:pPr>
        <w:autoSpaceDE w:val="0"/>
        <w:autoSpaceDN w:val="0"/>
        <w:adjustRightInd w:val="0"/>
        <w:rPr>
          <w:rFonts w:ascii="Fira Sans" w:hAnsi="Fira Sans" w:cs="Arial"/>
          <w:color w:val="231F20"/>
          <w:sz w:val="20"/>
          <w:szCs w:val="20"/>
        </w:rPr>
      </w:pPr>
    </w:p>
    <w:p w14:paraId="124C7968" w14:textId="77777777" w:rsidR="00A7558C" w:rsidRPr="00E1781F" w:rsidRDefault="00A7558C" w:rsidP="00A7558C">
      <w:pPr>
        <w:autoSpaceDE w:val="0"/>
        <w:autoSpaceDN w:val="0"/>
        <w:adjustRightInd w:val="0"/>
        <w:rPr>
          <w:rFonts w:ascii="Fira Sans" w:hAnsi="Fira Sans" w:cs="Arial"/>
          <w:color w:val="231F20"/>
          <w:sz w:val="20"/>
          <w:szCs w:val="20"/>
        </w:rPr>
      </w:pPr>
    </w:p>
    <w:p w14:paraId="1ADA412F" w14:textId="77777777" w:rsidR="00D7633E" w:rsidRPr="00E1781F" w:rsidRDefault="00D7633E">
      <w:pPr>
        <w:rPr>
          <w:rFonts w:ascii="Fira Sans" w:hAnsi="Fira Sans"/>
        </w:rPr>
      </w:pPr>
    </w:p>
    <w:sectPr w:rsidR="00D7633E" w:rsidRPr="00E1781F" w:rsidSect="009D7B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18F5F" w14:textId="77777777" w:rsidR="00DC3B67" w:rsidRDefault="00DC3B67" w:rsidP="00104092">
      <w:r>
        <w:separator/>
      </w:r>
    </w:p>
  </w:endnote>
  <w:endnote w:type="continuationSeparator" w:id="0">
    <w:p w14:paraId="1B3C8C12" w14:textId="77777777" w:rsidR="00DC3B67" w:rsidRDefault="00DC3B67" w:rsidP="0010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emibold">
    <w:altName w:val="Sylfaen"/>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inion Pro">
    <w:panose1 w:val="02040503050201020203"/>
    <w:charset w:val="00"/>
    <w:family w:val="roman"/>
    <w:notTrueType/>
    <w:pitch w:val="variable"/>
    <w:sig w:usb0="60000287" w:usb1="00000001" w:usb2="00000000" w:usb3="00000000" w:csb0="0000019F" w:csb1="00000000"/>
  </w:font>
  <w:font w:name="Kievit Offc Pro">
    <w:charset w:val="00"/>
    <w:family w:val="swiss"/>
    <w:pitch w:val="variable"/>
    <w:sig w:usb0="A00002AF" w:usb1="4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C2F9" w14:textId="77777777" w:rsidR="00DC3B67" w:rsidRDefault="00DC3B67" w:rsidP="00104092">
      <w:r>
        <w:separator/>
      </w:r>
    </w:p>
  </w:footnote>
  <w:footnote w:type="continuationSeparator" w:id="0">
    <w:p w14:paraId="46D95D66" w14:textId="77777777" w:rsidR="00DC3B67" w:rsidRDefault="00DC3B67" w:rsidP="0010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0F0C"/>
    <w:multiLevelType w:val="hybridMultilevel"/>
    <w:tmpl w:val="BE8EE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90133"/>
    <w:multiLevelType w:val="hybridMultilevel"/>
    <w:tmpl w:val="8C483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43C9E"/>
    <w:multiLevelType w:val="hybridMultilevel"/>
    <w:tmpl w:val="767499EC"/>
    <w:lvl w:ilvl="0" w:tplc="05144B0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alibri" w:hint="default"/>
      </w:rPr>
    </w:lvl>
    <w:lvl w:ilvl="2" w:tplc="05144B0A">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5F52EC"/>
    <w:multiLevelType w:val="hybridMultilevel"/>
    <w:tmpl w:val="A37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A5980"/>
    <w:multiLevelType w:val="hybridMultilevel"/>
    <w:tmpl w:val="B3C654AE"/>
    <w:lvl w:ilvl="0" w:tplc="04090001">
      <w:start w:val="1"/>
      <w:numFmt w:val="bullet"/>
      <w:lvlText w:val=""/>
      <w:lvlJc w:val="left"/>
      <w:pPr>
        <w:tabs>
          <w:tab w:val="num" w:pos="720"/>
        </w:tabs>
        <w:ind w:left="720" w:hanging="360"/>
      </w:pPr>
      <w:rPr>
        <w:rFonts w:ascii="Symbol" w:hAnsi="Symbol" w:hint="default"/>
      </w:rPr>
    </w:lvl>
    <w:lvl w:ilvl="1" w:tplc="05144B0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82C30"/>
    <w:multiLevelType w:val="hybridMultilevel"/>
    <w:tmpl w:val="D3982090"/>
    <w:lvl w:ilvl="0" w:tplc="05144B0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D230E9A"/>
    <w:multiLevelType w:val="hybridMultilevel"/>
    <w:tmpl w:val="DE0C2E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bQwNTY1MjO0sDBU0lEKTi0uzszPAykwqgUA37PrcSwAAAA="/>
  </w:docVars>
  <w:rsids>
    <w:rsidRoot w:val="00A7558C"/>
    <w:rsid w:val="00077853"/>
    <w:rsid w:val="00083E46"/>
    <w:rsid w:val="000E4295"/>
    <w:rsid w:val="00104092"/>
    <w:rsid w:val="00185C75"/>
    <w:rsid w:val="001B406B"/>
    <w:rsid w:val="001B78CE"/>
    <w:rsid w:val="0022363C"/>
    <w:rsid w:val="0025277F"/>
    <w:rsid w:val="002D4350"/>
    <w:rsid w:val="002F4E4C"/>
    <w:rsid w:val="0033214C"/>
    <w:rsid w:val="003B25FA"/>
    <w:rsid w:val="003F1F3D"/>
    <w:rsid w:val="00405F4D"/>
    <w:rsid w:val="0046554E"/>
    <w:rsid w:val="005917B1"/>
    <w:rsid w:val="005F7E37"/>
    <w:rsid w:val="00636A55"/>
    <w:rsid w:val="00637971"/>
    <w:rsid w:val="00751B2D"/>
    <w:rsid w:val="007B411C"/>
    <w:rsid w:val="007D486A"/>
    <w:rsid w:val="008A1D85"/>
    <w:rsid w:val="00957DA3"/>
    <w:rsid w:val="009D600F"/>
    <w:rsid w:val="009D7B6C"/>
    <w:rsid w:val="00A7558C"/>
    <w:rsid w:val="00B12237"/>
    <w:rsid w:val="00C55AA4"/>
    <w:rsid w:val="00D33A6E"/>
    <w:rsid w:val="00D7633E"/>
    <w:rsid w:val="00DA166D"/>
    <w:rsid w:val="00DC3B67"/>
    <w:rsid w:val="00E0562B"/>
    <w:rsid w:val="00E05EF4"/>
    <w:rsid w:val="00E1781F"/>
    <w:rsid w:val="00E45469"/>
    <w:rsid w:val="00ED0146"/>
    <w:rsid w:val="00F420F5"/>
    <w:rsid w:val="03A7649A"/>
    <w:rsid w:val="0EEA1741"/>
    <w:rsid w:val="3198FFBE"/>
    <w:rsid w:val="34CC5814"/>
    <w:rsid w:val="3892DDE7"/>
    <w:rsid w:val="42D163DA"/>
    <w:rsid w:val="48087C27"/>
    <w:rsid w:val="4AED77F3"/>
    <w:rsid w:val="4C4EBF6B"/>
    <w:rsid w:val="4F218EDE"/>
    <w:rsid w:val="5A622540"/>
    <w:rsid w:val="5DCA8773"/>
    <w:rsid w:val="5E128607"/>
    <w:rsid w:val="6720E8FA"/>
    <w:rsid w:val="69FB9960"/>
    <w:rsid w:val="7E23F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07F0"/>
  <w15:chartTrackingRefBased/>
  <w15:docId w15:val="{FCA7EF42-5A6A-4E6C-9B15-5277863A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58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4655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655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554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6554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33A6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1">
    <w:name w:val="Manual H1"/>
    <w:basedOn w:val="Heading1"/>
    <w:link w:val="ManualH1Char"/>
    <w:autoRedefine/>
    <w:qFormat/>
    <w:rsid w:val="00E1781F"/>
    <w:pPr>
      <w:keepNext w:val="0"/>
      <w:keepLines w:val="0"/>
      <w:shd w:val="clear" w:color="auto" w:fill="FFB81C"/>
      <w:spacing w:before="0"/>
      <w:outlineLvl w:val="9"/>
    </w:pPr>
    <w:rPr>
      <w:rFonts w:ascii="Segoe UI Semibold" w:eastAsia="Times New Roman" w:hAnsi="Segoe UI Semibold" w:cs="Times New Roman"/>
      <w:bCs/>
      <w:caps/>
      <w:color w:val="003DA5"/>
      <w:sz w:val="56"/>
      <w:szCs w:val="20"/>
      <w:shd w:val="clear" w:color="auto" w:fill="FFB81C"/>
    </w:rPr>
  </w:style>
  <w:style w:type="character" w:customStyle="1" w:styleId="ManualH1Char">
    <w:name w:val="Manual H1 Char"/>
    <w:basedOn w:val="Heading1Char"/>
    <w:link w:val="ManualH1"/>
    <w:rsid w:val="00E1781F"/>
    <w:rPr>
      <w:rFonts w:ascii="Segoe UI Semibold" w:eastAsia="Times New Roman" w:hAnsi="Segoe UI Semibold" w:cs="Times New Roman"/>
      <w:bCs/>
      <w:caps/>
      <w:color w:val="003DA5"/>
      <w:sz w:val="56"/>
      <w:szCs w:val="20"/>
      <w:shd w:val="clear" w:color="auto" w:fill="FFB81C"/>
    </w:rPr>
  </w:style>
  <w:style w:type="character" w:customStyle="1" w:styleId="Heading1Char">
    <w:name w:val="Heading 1 Char"/>
    <w:basedOn w:val="DefaultParagraphFont"/>
    <w:link w:val="Heading1"/>
    <w:uiPriority w:val="9"/>
    <w:rsid w:val="0046554E"/>
    <w:rPr>
      <w:rFonts w:asciiTheme="majorHAnsi" w:eastAsiaTheme="majorEastAsia" w:hAnsiTheme="majorHAnsi" w:cstheme="majorBidi"/>
      <w:color w:val="2E74B5" w:themeColor="accent1" w:themeShade="BF"/>
      <w:sz w:val="32"/>
      <w:szCs w:val="32"/>
    </w:rPr>
  </w:style>
  <w:style w:type="paragraph" w:customStyle="1" w:styleId="ManualH2">
    <w:name w:val="Manual H2"/>
    <w:basedOn w:val="Heading2"/>
    <w:link w:val="ManualH2Char"/>
    <w:autoRedefine/>
    <w:qFormat/>
    <w:rsid w:val="0046554E"/>
    <w:pPr>
      <w:spacing w:before="240"/>
    </w:pPr>
    <w:rPr>
      <w:rFonts w:ascii="Segoe UI" w:hAnsi="Segoe UI"/>
      <w:b/>
      <w:caps/>
      <w:color w:val="000000" w:themeColor="text1"/>
      <w:sz w:val="36"/>
    </w:rPr>
  </w:style>
  <w:style w:type="character" w:customStyle="1" w:styleId="ManualH2Char">
    <w:name w:val="Manual H2 Char"/>
    <w:basedOn w:val="DefaultParagraphFont"/>
    <w:link w:val="ManualH2"/>
    <w:rsid w:val="0046554E"/>
    <w:rPr>
      <w:rFonts w:ascii="Segoe UI" w:eastAsiaTheme="majorEastAsia" w:hAnsi="Segoe UI" w:cstheme="majorBidi"/>
      <w:b/>
      <w:caps/>
      <w:color w:val="000000" w:themeColor="text1"/>
      <w:sz w:val="36"/>
      <w:szCs w:val="26"/>
    </w:rPr>
  </w:style>
  <w:style w:type="character" w:customStyle="1" w:styleId="Heading2Char">
    <w:name w:val="Heading 2 Char"/>
    <w:basedOn w:val="DefaultParagraphFont"/>
    <w:link w:val="Heading2"/>
    <w:uiPriority w:val="9"/>
    <w:semiHidden/>
    <w:rsid w:val="0046554E"/>
    <w:rPr>
      <w:rFonts w:asciiTheme="majorHAnsi" w:eastAsiaTheme="majorEastAsia" w:hAnsiTheme="majorHAnsi" w:cstheme="majorBidi"/>
      <w:color w:val="2E74B5" w:themeColor="accent1" w:themeShade="BF"/>
      <w:sz w:val="26"/>
      <w:szCs w:val="26"/>
    </w:rPr>
  </w:style>
  <w:style w:type="paragraph" w:customStyle="1" w:styleId="ManualH3">
    <w:name w:val="Manual H3"/>
    <w:basedOn w:val="Heading3"/>
    <w:autoRedefine/>
    <w:qFormat/>
    <w:rsid w:val="005F7E37"/>
    <w:pPr>
      <w:keepNext w:val="0"/>
      <w:keepLines w:val="0"/>
      <w:spacing w:after="120"/>
      <w:jc w:val="center"/>
    </w:pPr>
    <w:rPr>
      <w:rFonts w:ascii="Fira Sans" w:hAnsi="Fira Sans" w:cs="Arial"/>
      <w:b/>
      <w:color w:val="003DA5"/>
      <w:sz w:val="40"/>
      <w:szCs w:val="40"/>
    </w:rPr>
  </w:style>
  <w:style w:type="character" w:customStyle="1" w:styleId="Heading3Char">
    <w:name w:val="Heading 3 Char"/>
    <w:basedOn w:val="DefaultParagraphFont"/>
    <w:link w:val="Heading3"/>
    <w:uiPriority w:val="9"/>
    <w:semiHidden/>
    <w:rsid w:val="0046554E"/>
    <w:rPr>
      <w:rFonts w:asciiTheme="majorHAnsi" w:eastAsiaTheme="majorEastAsia" w:hAnsiTheme="majorHAnsi" w:cstheme="majorBidi"/>
      <w:color w:val="1F4D78" w:themeColor="accent1" w:themeShade="7F"/>
      <w:sz w:val="24"/>
      <w:szCs w:val="24"/>
    </w:rPr>
  </w:style>
  <w:style w:type="paragraph" w:customStyle="1" w:styleId="ManualH4">
    <w:name w:val="Manual H4"/>
    <w:basedOn w:val="Heading4"/>
    <w:autoRedefine/>
    <w:qFormat/>
    <w:rsid w:val="0046554E"/>
    <w:rPr>
      <w:rFonts w:ascii="Segoe UI" w:hAnsi="Segoe UI" w:cs="Arial"/>
      <w:b/>
      <w:i w:val="0"/>
      <w:color w:val="auto"/>
      <w:sz w:val="28"/>
    </w:rPr>
  </w:style>
  <w:style w:type="character" w:customStyle="1" w:styleId="Heading4Char">
    <w:name w:val="Heading 4 Char"/>
    <w:basedOn w:val="DefaultParagraphFont"/>
    <w:link w:val="Heading4"/>
    <w:uiPriority w:val="9"/>
    <w:semiHidden/>
    <w:rsid w:val="0046554E"/>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A7558C"/>
    <w:pPr>
      <w:jc w:val="both"/>
    </w:pPr>
    <w:rPr>
      <w:rFonts w:ascii="Times New Roman" w:hAnsi="Times New Roman"/>
    </w:rPr>
  </w:style>
  <w:style w:type="character" w:customStyle="1" w:styleId="BodyTextChar">
    <w:name w:val="Body Text Char"/>
    <w:basedOn w:val="DefaultParagraphFont"/>
    <w:link w:val="BodyText"/>
    <w:rsid w:val="00A7558C"/>
    <w:rPr>
      <w:rFonts w:ascii="Times New Roman" w:eastAsia="Times New Roman" w:hAnsi="Times New Roman" w:cs="Times New Roman"/>
      <w:sz w:val="24"/>
      <w:szCs w:val="24"/>
    </w:rPr>
  </w:style>
  <w:style w:type="paragraph" w:styleId="BodyTextIndent2">
    <w:name w:val="Body Text Indent 2"/>
    <w:basedOn w:val="Normal"/>
    <w:link w:val="BodyTextIndent2Char"/>
    <w:rsid w:val="00A7558C"/>
    <w:pPr>
      <w:tabs>
        <w:tab w:val="decimal" w:pos="1800"/>
      </w:tabs>
      <w:ind w:left="180"/>
      <w:jc w:val="both"/>
    </w:pPr>
    <w:rPr>
      <w:rFonts w:ascii="Times New Roman" w:hAnsi="Times New Roman"/>
    </w:rPr>
  </w:style>
  <w:style w:type="character" w:customStyle="1" w:styleId="BodyTextIndent2Char">
    <w:name w:val="Body Text Indent 2 Char"/>
    <w:basedOn w:val="DefaultParagraphFont"/>
    <w:link w:val="BodyTextIndent2"/>
    <w:rsid w:val="00A7558C"/>
    <w:rPr>
      <w:rFonts w:ascii="Times New Roman" w:eastAsia="Times New Roman" w:hAnsi="Times New Roman" w:cs="Times New Roman"/>
      <w:sz w:val="24"/>
      <w:szCs w:val="24"/>
    </w:rPr>
  </w:style>
  <w:style w:type="character" w:styleId="Hyperlink">
    <w:name w:val="Hyperlink"/>
    <w:uiPriority w:val="99"/>
    <w:rsid w:val="00A7558C"/>
    <w:rPr>
      <w:color w:val="0000FF"/>
      <w:u w:val="single"/>
    </w:rPr>
  </w:style>
  <w:style w:type="paragraph" w:customStyle="1" w:styleId="Default">
    <w:name w:val="Default"/>
    <w:rsid w:val="00A755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
    <w:name w:val="Body"/>
    <w:basedOn w:val="Normal"/>
    <w:link w:val="BodyChar"/>
    <w:qFormat/>
    <w:rsid w:val="00A7558C"/>
    <w:pPr>
      <w:spacing w:after="120"/>
      <w:ind w:left="187" w:right="187"/>
    </w:pPr>
    <w:rPr>
      <w:rFonts w:ascii="Segoe UI" w:eastAsia="Malgun Gothic" w:hAnsi="Segoe UI"/>
      <w:sz w:val="20"/>
      <w:szCs w:val="20"/>
      <w:lang w:val="x-none" w:eastAsia="ko-KR"/>
    </w:rPr>
  </w:style>
  <w:style w:type="character" w:customStyle="1" w:styleId="BodyChar">
    <w:name w:val="Body Char"/>
    <w:link w:val="Body"/>
    <w:rsid w:val="00A7558C"/>
    <w:rPr>
      <w:rFonts w:ascii="Segoe UI" w:eastAsia="Malgun Gothic" w:hAnsi="Segoe UI" w:cs="Times New Roman"/>
      <w:sz w:val="20"/>
      <w:szCs w:val="20"/>
      <w:lang w:val="x-none" w:eastAsia="ko-KR"/>
    </w:rPr>
  </w:style>
  <w:style w:type="character" w:styleId="CommentReference">
    <w:name w:val="annotation reference"/>
    <w:basedOn w:val="DefaultParagraphFont"/>
    <w:uiPriority w:val="99"/>
    <w:semiHidden/>
    <w:unhideWhenUsed/>
    <w:rsid w:val="00ED0146"/>
    <w:rPr>
      <w:sz w:val="16"/>
      <w:szCs w:val="16"/>
    </w:rPr>
  </w:style>
  <w:style w:type="paragraph" w:styleId="CommentText">
    <w:name w:val="annotation text"/>
    <w:basedOn w:val="Normal"/>
    <w:link w:val="CommentTextChar"/>
    <w:uiPriority w:val="99"/>
    <w:semiHidden/>
    <w:unhideWhenUsed/>
    <w:rsid w:val="00ED0146"/>
    <w:rPr>
      <w:sz w:val="20"/>
      <w:szCs w:val="20"/>
    </w:rPr>
  </w:style>
  <w:style w:type="character" w:customStyle="1" w:styleId="CommentTextChar">
    <w:name w:val="Comment Text Char"/>
    <w:basedOn w:val="DefaultParagraphFont"/>
    <w:link w:val="CommentText"/>
    <w:uiPriority w:val="99"/>
    <w:semiHidden/>
    <w:rsid w:val="00ED014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D0146"/>
    <w:rPr>
      <w:b/>
      <w:bCs/>
    </w:rPr>
  </w:style>
  <w:style w:type="character" w:customStyle="1" w:styleId="CommentSubjectChar">
    <w:name w:val="Comment Subject Char"/>
    <w:basedOn w:val="CommentTextChar"/>
    <w:link w:val="CommentSubject"/>
    <w:uiPriority w:val="99"/>
    <w:semiHidden/>
    <w:rsid w:val="00ED014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D0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146"/>
    <w:rPr>
      <w:rFonts w:ascii="Segoe UI" w:eastAsia="Times New Roman" w:hAnsi="Segoe UI" w:cs="Segoe UI"/>
      <w:sz w:val="18"/>
      <w:szCs w:val="18"/>
    </w:rPr>
  </w:style>
  <w:style w:type="paragraph" w:styleId="Header">
    <w:name w:val="header"/>
    <w:basedOn w:val="Normal"/>
    <w:link w:val="HeaderChar"/>
    <w:uiPriority w:val="99"/>
    <w:unhideWhenUsed/>
    <w:rsid w:val="00104092"/>
    <w:pPr>
      <w:tabs>
        <w:tab w:val="center" w:pos="4680"/>
        <w:tab w:val="right" w:pos="9360"/>
      </w:tabs>
    </w:pPr>
  </w:style>
  <w:style w:type="character" w:customStyle="1" w:styleId="HeaderChar">
    <w:name w:val="Header Char"/>
    <w:basedOn w:val="DefaultParagraphFont"/>
    <w:link w:val="Header"/>
    <w:uiPriority w:val="99"/>
    <w:rsid w:val="00104092"/>
    <w:rPr>
      <w:rFonts w:ascii="Arial" w:eastAsia="Times New Roman" w:hAnsi="Arial" w:cs="Times New Roman"/>
      <w:sz w:val="24"/>
      <w:szCs w:val="24"/>
    </w:rPr>
  </w:style>
  <w:style w:type="paragraph" w:styleId="Footer">
    <w:name w:val="footer"/>
    <w:basedOn w:val="Normal"/>
    <w:link w:val="FooterChar"/>
    <w:uiPriority w:val="99"/>
    <w:unhideWhenUsed/>
    <w:rsid w:val="00104092"/>
    <w:pPr>
      <w:tabs>
        <w:tab w:val="center" w:pos="4680"/>
        <w:tab w:val="right" w:pos="9360"/>
      </w:tabs>
    </w:pPr>
  </w:style>
  <w:style w:type="character" w:customStyle="1" w:styleId="FooterChar">
    <w:name w:val="Footer Char"/>
    <w:basedOn w:val="DefaultParagraphFont"/>
    <w:link w:val="Footer"/>
    <w:uiPriority w:val="99"/>
    <w:rsid w:val="00104092"/>
    <w:rPr>
      <w:rFonts w:ascii="Arial" w:eastAsia="Times New Roman" w:hAnsi="Arial" w:cs="Times New Roman"/>
      <w:sz w:val="24"/>
      <w:szCs w:val="24"/>
    </w:rPr>
  </w:style>
  <w:style w:type="character" w:styleId="PlaceholderText">
    <w:name w:val="Placeholder Text"/>
    <w:basedOn w:val="DefaultParagraphFont"/>
    <w:uiPriority w:val="99"/>
    <w:semiHidden/>
    <w:rsid w:val="001B406B"/>
    <w:rPr>
      <w:color w:val="808080"/>
    </w:rPr>
  </w:style>
  <w:style w:type="paragraph" w:styleId="ListParagraph">
    <w:name w:val="List Paragraph"/>
    <w:basedOn w:val="Normal"/>
    <w:uiPriority w:val="34"/>
    <w:qFormat/>
    <w:rsid w:val="00636A55"/>
    <w:pPr>
      <w:ind w:left="720"/>
      <w:contextualSpacing/>
    </w:pPr>
  </w:style>
  <w:style w:type="character" w:styleId="UnresolvedMention">
    <w:name w:val="Unresolved Mention"/>
    <w:basedOn w:val="DefaultParagraphFont"/>
    <w:uiPriority w:val="99"/>
    <w:semiHidden/>
    <w:unhideWhenUsed/>
    <w:rsid w:val="00636A55"/>
    <w:rPr>
      <w:color w:val="605E5C"/>
      <w:shd w:val="clear" w:color="auto" w:fill="E1DFDD"/>
    </w:rPr>
  </w:style>
  <w:style w:type="table" w:styleId="TableGrid">
    <w:name w:val="Table Grid"/>
    <w:basedOn w:val="TableNormal"/>
    <w:uiPriority w:val="39"/>
    <w:rsid w:val="0063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36A5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E0562B"/>
    <w:rPr>
      <w:b/>
      <w:bCs/>
    </w:rPr>
  </w:style>
  <w:style w:type="character" w:styleId="Emphasis">
    <w:name w:val="Emphasis"/>
    <w:basedOn w:val="DefaultParagraphFont"/>
    <w:uiPriority w:val="20"/>
    <w:qFormat/>
    <w:rsid w:val="00E0562B"/>
    <w:rPr>
      <w:i/>
      <w:iCs/>
    </w:rPr>
  </w:style>
  <w:style w:type="paragraph" w:styleId="NormalWeb">
    <w:name w:val="Normal (Web)"/>
    <w:basedOn w:val="Normal"/>
    <w:uiPriority w:val="99"/>
    <w:semiHidden/>
    <w:unhideWhenUsed/>
    <w:rsid w:val="00E0562B"/>
    <w:pPr>
      <w:spacing w:before="100" w:beforeAutospacing="1" w:after="100" w:afterAutospacing="1"/>
    </w:pPr>
    <w:rPr>
      <w:rFonts w:ascii="Times New Roman" w:hAnsi="Times New Roman"/>
    </w:rPr>
  </w:style>
  <w:style w:type="paragraph" w:customStyle="1" w:styleId="BasicParagraph">
    <w:name w:val="[Basic Paragraph]"/>
    <w:basedOn w:val="Normal"/>
    <w:uiPriority w:val="99"/>
    <w:rsid w:val="00E0562B"/>
    <w:pPr>
      <w:autoSpaceDE w:val="0"/>
      <w:autoSpaceDN w:val="0"/>
      <w:adjustRightInd w:val="0"/>
      <w:spacing w:line="288" w:lineRule="auto"/>
    </w:pPr>
    <w:rPr>
      <w:rFonts w:ascii="Minion Pro" w:eastAsiaTheme="minorHAnsi" w:hAnsi="Minion Pro" w:cs="Minion Pro"/>
      <w:color w:val="000000"/>
    </w:rPr>
  </w:style>
  <w:style w:type="paragraph" w:customStyle="1" w:styleId="NumberBullet">
    <w:name w:val="Number Bullet"/>
    <w:basedOn w:val="Normal"/>
    <w:uiPriority w:val="99"/>
    <w:rsid w:val="00E0562B"/>
    <w:pPr>
      <w:suppressAutoHyphens/>
      <w:autoSpaceDE w:val="0"/>
      <w:autoSpaceDN w:val="0"/>
      <w:adjustRightInd w:val="0"/>
      <w:spacing w:before="43" w:after="43" w:line="280" w:lineRule="atLeast"/>
      <w:ind w:left="270" w:hanging="270"/>
    </w:pPr>
    <w:rPr>
      <w:rFonts w:ascii="Kievit Offc Pro" w:eastAsiaTheme="minorHAnsi" w:hAnsi="Kievit Offc Pro" w:cs="Kievit Offc Pro"/>
      <w:color w:val="000000"/>
      <w:sz w:val="20"/>
      <w:szCs w:val="20"/>
    </w:rPr>
  </w:style>
  <w:style w:type="character" w:customStyle="1" w:styleId="Heading5Char">
    <w:name w:val="Heading 5 Char"/>
    <w:basedOn w:val="DefaultParagraphFont"/>
    <w:link w:val="Heading5"/>
    <w:uiPriority w:val="9"/>
    <w:semiHidden/>
    <w:rsid w:val="00D33A6E"/>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2947">
      <w:bodyDiv w:val="1"/>
      <w:marLeft w:val="0"/>
      <w:marRight w:val="0"/>
      <w:marTop w:val="0"/>
      <w:marBottom w:val="0"/>
      <w:divBdr>
        <w:top w:val="none" w:sz="0" w:space="0" w:color="auto"/>
        <w:left w:val="none" w:sz="0" w:space="0" w:color="auto"/>
        <w:bottom w:val="none" w:sz="0" w:space="0" w:color="auto"/>
        <w:right w:val="none" w:sz="0" w:space="0" w:color="auto"/>
      </w:divBdr>
      <w:divsChild>
        <w:div w:id="158854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isk.ucr.edu/workerscomp%23medical_treatment_facil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ucriverside.az1.qualtrics.com/jfe/form/SV_1YBlstrVO7GmN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66a14-967f-4c89-8a1c-5eb7f5b5b42b" xsi:nil="true"/>
    <lcf76f155ced4ddcb4097134ff3c332f xmlns="eeed0a6d-1fb4-4b2b-9d6a-8bd595c591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B2F96F4502064981F0C1E885873ADD" ma:contentTypeVersion="17" ma:contentTypeDescription="Create a new document." ma:contentTypeScope="" ma:versionID="dfb5303d1cf46a7d6504fdb7ce5e2686">
  <xsd:schema xmlns:xsd="http://www.w3.org/2001/XMLSchema" xmlns:xs="http://www.w3.org/2001/XMLSchema" xmlns:p="http://schemas.microsoft.com/office/2006/metadata/properties" xmlns:ns2="eeed0a6d-1fb4-4b2b-9d6a-8bd595c591b3" xmlns:ns3="00e66a14-967f-4c89-8a1c-5eb7f5b5b42b" targetNamespace="http://schemas.microsoft.com/office/2006/metadata/properties" ma:root="true" ma:fieldsID="00771eecc7891730416605de664d92ec" ns2:_="" ns3:_="">
    <xsd:import namespace="eeed0a6d-1fb4-4b2b-9d6a-8bd595c591b3"/>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d0a6d-1fb4-4b2b-9d6a-8bd595c5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681F1-7F7E-4881-BA90-6FDC20230C5E}">
  <ds:schemaRefs>
    <ds:schemaRef ds:uri="http://schemas.microsoft.com/office/2006/metadata/properties"/>
    <ds:schemaRef ds:uri="http://schemas.microsoft.com/office/infopath/2007/PartnerControls"/>
    <ds:schemaRef ds:uri="00e66a14-967f-4c89-8a1c-5eb7f5b5b42b"/>
    <ds:schemaRef ds:uri="eeed0a6d-1fb4-4b2b-9d6a-8bd595c591b3"/>
  </ds:schemaRefs>
</ds:datastoreItem>
</file>

<file path=customXml/itemProps2.xml><?xml version="1.0" encoding="utf-8"?>
<ds:datastoreItem xmlns:ds="http://schemas.openxmlformats.org/officeDocument/2006/customXml" ds:itemID="{5AC2FE7F-747F-4D7F-A263-E8007C25FD0C}">
  <ds:schemaRefs>
    <ds:schemaRef ds:uri="http://schemas.microsoft.com/sharepoint/v3/contenttype/forms"/>
  </ds:schemaRefs>
</ds:datastoreItem>
</file>

<file path=customXml/itemProps3.xml><?xml version="1.0" encoding="utf-8"?>
<ds:datastoreItem xmlns:ds="http://schemas.openxmlformats.org/officeDocument/2006/customXml" ds:itemID="{5BE426D9-7DDB-4890-A568-63827BA4F185}"/>
</file>

<file path=docProps/app.xml><?xml version="1.0" encoding="utf-8"?>
<Properties xmlns="http://schemas.openxmlformats.org/officeDocument/2006/extended-properties" xmlns:vt="http://schemas.openxmlformats.org/officeDocument/2006/docPropsVTypes">
  <Template>Normal.dotm</Template>
  <TotalTime>1515</TotalTime>
  <Pages>1</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Vierra, Jessica</dc:creator>
  <cp:keywords/>
  <dc:description/>
  <cp:lastModifiedBy>Tracy Stark</cp:lastModifiedBy>
  <cp:revision>5</cp:revision>
  <dcterms:created xsi:type="dcterms:W3CDTF">2023-06-06T21:19:00Z</dcterms:created>
  <dcterms:modified xsi:type="dcterms:W3CDTF">2023-11-11T06:33:00Z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0x010100F2B2F96F4502064981F0C1E885873ADD</vt:lpwstr>
  </property>
  <property fmtid="{D5CDD505-2E9C-101B-9397-08002B2CF9AE}" pid="3" name="MediaServiceImageTags">
    <vt:lpwstr/>
  </property>
</Properties>
</file>